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BE" w:rsidRDefault="00CE168D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83D71D9" wp14:editId="4845782F">
            <wp:simplePos x="0" y="0"/>
            <wp:positionH relativeFrom="margin">
              <wp:posOffset>6134735</wp:posOffset>
            </wp:positionH>
            <wp:positionV relativeFrom="paragraph">
              <wp:posOffset>-600075</wp:posOffset>
            </wp:positionV>
            <wp:extent cx="2523368" cy="2023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el_si_brosa_fluturi_curcubeu,_4x4cm,_45ron_(2)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368" cy="2023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5BC1">
        <w:rPr>
          <w:rFonts w:ascii="Times New Roman" w:hAnsi="Times New Roman" w:cs="Times New Roman"/>
          <w:sz w:val="24"/>
          <w:szCs w:val="24"/>
        </w:rPr>
        <w:t>GR</w:t>
      </w:r>
      <w:r w:rsidR="00205BC1">
        <w:rPr>
          <w:rFonts w:ascii="Times New Roman" w:hAnsi="Times New Roman" w:cs="Times New Roman"/>
          <w:sz w:val="24"/>
          <w:szCs w:val="24"/>
          <w:lang w:val="ro-RO"/>
        </w:rPr>
        <w:t>ĂDINIȚA P.P.NR.14 ARAD</w:t>
      </w:r>
    </w:p>
    <w:p w:rsidR="00205BC1" w:rsidRDefault="000C4BBA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GRUPA MARE ”C” </w:t>
      </w:r>
      <w:r w:rsidR="00205BC1">
        <w:rPr>
          <w:rFonts w:ascii="Times New Roman" w:hAnsi="Times New Roman" w:cs="Times New Roman"/>
          <w:sz w:val="24"/>
          <w:szCs w:val="24"/>
          <w:lang w:val="ro-RO"/>
        </w:rPr>
        <w:t>ECO-FLUTURAȘII</w:t>
      </w:r>
    </w:p>
    <w:p w:rsidR="00205BC1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PROF. SAMAN LIANA, PROF. IONESCU IOANA</w:t>
      </w:r>
    </w:p>
    <w:p w:rsidR="00E638EF" w:rsidRDefault="00E638EF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638EF" w:rsidRDefault="00E638EF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5BC1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”ȘCOALA ALTFEL”</w:t>
      </w: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”SĂ ȘTII MAI MULTE, SĂ FII MAI BUN”</w:t>
      </w: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PERIOADA: 18.04.2016- 22.04.2016</w:t>
      </w:r>
    </w:p>
    <w:p w:rsidR="00E638EF" w:rsidRDefault="00E638EF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390"/>
        <w:gridCol w:w="1727"/>
        <w:gridCol w:w="1737"/>
        <w:gridCol w:w="1910"/>
        <w:gridCol w:w="1592"/>
        <w:gridCol w:w="1210"/>
        <w:gridCol w:w="1380"/>
        <w:gridCol w:w="2004"/>
      </w:tblGrid>
      <w:tr w:rsidR="002F53AF" w:rsidTr="002F53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Pr="002F53AF" w:rsidRDefault="002F53AF" w:rsidP="00205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</w:t>
            </w:r>
          </w:p>
        </w:tc>
        <w:tc>
          <w:tcPr>
            <w:tcW w:w="2107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LOCAȚIA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TIPUL DE ACTIVITATE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ACTIVITATEA</w:t>
            </w:r>
          </w:p>
          <w:p w:rsid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MODALITĂȚI</w:t>
            </w:r>
          </w:p>
          <w:p w:rsid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</w:t>
            </w:r>
          </w:p>
          <w:p w:rsidR="002F53AF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619" w:type="dxa"/>
          </w:tcPr>
          <w:p w:rsidR="00205BC1" w:rsidRDefault="002F53AF" w:rsidP="00E638EF">
            <w:pPr>
              <w:tabs>
                <w:tab w:val="left" w:pos="210"/>
                <w:tab w:val="center" w:pos="67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</w:t>
            </w:r>
          </w:p>
          <w:p w:rsidR="002F53AF" w:rsidRPr="002F53AF" w:rsidRDefault="002F53AF" w:rsidP="002F53AF">
            <w:pPr>
              <w:tabs>
                <w:tab w:val="left" w:pos="210"/>
                <w:tab w:val="center" w:pos="67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</w:p>
          <w:p w:rsidR="002F53AF" w:rsidRPr="002F53AF" w:rsidRDefault="002F53AF" w:rsidP="002F53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DURATA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RESPONSABILI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LUNI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2107" w:type="dxa"/>
          </w:tcPr>
          <w:p w:rsidR="00205BC1" w:rsidRPr="002F53AF" w:rsidRDefault="002F53AF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grupă</w:t>
            </w:r>
          </w:p>
        </w:tc>
        <w:tc>
          <w:tcPr>
            <w:tcW w:w="1619" w:type="dxa"/>
          </w:tcPr>
          <w:p w:rsidR="00205BC1" w:rsidRDefault="002F53AF" w:rsidP="002F53AF">
            <w:pPr>
              <w:tabs>
                <w:tab w:val="left" w:pos="28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>Artistică</w:t>
            </w:r>
          </w:p>
          <w:p w:rsidR="002F53AF" w:rsidRPr="002F53AF" w:rsidRDefault="002F53AF" w:rsidP="002F53AF">
            <w:pPr>
              <w:tabs>
                <w:tab w:val="left" w:pos="28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Default="002F53AF" w:rsidP="002F53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Expoziție</w:t>
            </w:r>
          </w:p>
          <w:p w:rsidR="002F53AF" w:rsidRDefault="002F53AF" w:rsidP="002F53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”Surprizele iepurașului”</w:t>
            </w:r>
          </w:p>
          <w:p w:rsidR="002F53AF" w:rsidRPr="002F53AF" w:rsidRDefault="002F53AF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-ateliere de creație</w:t>
            </w:r>
          </w:p>
        </w:tc>
        <w:tc>
          <w:tcPr>
            <w:tcW w:w="1619" w:type="dxa"/>
          </w:tcPr>
          <w:p w:rsidR="00205BC1" w:rsidRDefault="002F53AF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-cultivarea creativității</w:t>
            </w:r>
          </w:p>
          <w:p w:rsidR="002F53AF" w:rsidRDefault="000C4BBA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-stimularea abilității</w:t>
            </w:r>
            <w:r w:rsidR="00C812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 lucra în echipă</w:t>
            </w:r>
          </w:p>
          <w:p w:rsidR="00E638EF" w:rsidRPr="002F53AF" w:rsidRDefault="00E638EF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  <w:p w:rsidR="00C81299" w:rsidRPr="00C81299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-părinți</w:t>
            </w:r>
          </w:p>
        </w:tc>
        <w:tc>
          <w:tcPr>
            <w:tcW w:w="1619" w:type="dxa"/>
          </w:tcPr>
          <w:p w:rsidR="00205BC1" w:rsidRDefault="00205BC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81299" w:rsidRPr="00C81299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205BC1" w:rsidRDefault="00205BC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81299" w:rsidRDefault="000B6DD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C812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rof.Ionescu Ioana</w:t>
            </w:r>
          </w:p>
          <w:p w:rsidR="00C81299" w:rsidRPr="00C81299" w:rsidRDefault="000B6DD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C812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rof. Saman Liana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MARȚI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2107" w:type="dxa"/>
          </w:tcPr>
          <w:p w:rsidR="00205BC1" w:rsidRDefault="00BF5652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Biblioteca</w:t>
            </w:r>
          </w:p>
          <w:p w:rsidR="00BF5652" w:rsidRPr="00BF5652" w:rsidRDefault="00BF5652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A.D.Xenopol</w:t>
            </w:r>
          </w:p>
        </w:tc>
        <w:tc>
          <w:tcPr>
            <w:tcW w:w="1619" w:type="dxa"/>
          </w:tcPr>
          <w:p w:rsidR="00205BC1" w:rsidRDefault="00BF5652" w:rsidP="00BF5652">
            <w:pPr>
              <w:tabs>
                <w:tab w:val="left" w:pos="22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F56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 w:rsidRPr="00BF56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>Culturală</w:t>
            </w:r>
          </w:p>
          <w:p w:rsidR="00BF5652" w:rsidRPr="00BF5652" w:rsidRDefault="00BF5652" w:rsidP="00BF5652">
            <w:pPr>
              <w:tabs>
                <w:tab w:val="left" w:pos="22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Default="00BF5652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”Cărțile, poartă deschisă spre cunoaștere”</w:t>
            </w:r>
          </w:p>
          <w:p w:rsidR="00BF5652" w:rsidRPr="00BF5652" w:rsidRDefault="00BF5652" w:rsidP="00BF5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interactivă</w:t>
            </w:r>
          </w:p>
        </w:tc>
        <w:tc>
          <w:tcPr>
            <w:tcW w:w="1619" w:type="dxa"/>
          </w:tcPr>
          <w:p w:rsidR="00205BC1" w:rsidRDefault="00BF5652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-stimularea interesului copiilor pentru cărți</w:t>
            </w:r>
          </w:p>
          <w:p w:rsidR="00BF5652" w:rsidRDefault="00BF5652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-cultivarea dorinței de a citi</w:t>
            </w:r>
          </w:p>
          <w:p w:rsidR="00E638EF" w:rsidRPr="00BF5652" w:rsidRDefault="00E638EF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BF5652" w:rsidRDefault="00BF5652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Default="00205BC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  <w:p w:rsidR="00BF5652" w:rsidRPr="00BF5652" w:rsidRDefault="00BF5652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205BC1" w:rsidRDefault="000B6DD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BF56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rof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Liana Saman</w:t>
            </w:r>
          </w:p>
          <w:p w:rsidR="000B6DD1" w:rsidRDefault="000B6DD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Ionescu Ioana</w:t>
            </w:r>
          </w:p>
          <w:p w:rsidR="000B6DD1" w:rsidRPr="00BF5652" w:rsidRDefault="000B6DD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Lucia Bibarț-Biblioteca A.D.Xenopol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lastRenderedPageBreak/>
              <w:t>MIERCURI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2107" w:type="dxa"/>
          </w:tcPr>
          <w:p w:rsidR="00205BC1" w:rsidRDefault="000B6DD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Terenul de sport al echipei</w:t>
            </w:r>
            <w:r w:rsidR="003F04B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3F04B4" w:rsidRPr="000B6DD1" w:rsidRDefault="003F04B4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”Atletico”</w:t>
            </w:r>
            <w:bookmarkStart w:id="0" w:name="_GoBack"/>
            <w:bookmarkEnd w:id="0"/>
          </w:p>
        </w:tc>
        <w:tc>
          <w:tcPr>
            <w:tcW w:w="1619" w:type="dxa"/>
          </w:tcPr>
          <w:p w:rsidR="00205BC1" w:rsidRPr="000B6DD1" w:rsidRDefault="000B6DD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Sportivă </w:t>
            </w:r>
          </w:p>
        </w:tc>
        <w:tc>
          <w:tcPr>
            <w:tcW w:w="1619" w:type="dxa"/>
          </w:tcPr>
          <w:p w:rsidR="00205BC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”Minte sănătoasă în corp sănătos”</w:t>
            </w:r>
          </w:p>
          <w:p w:rsidR="000B6DD1" w:rsidRP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-jocuri sportive</w:t>
            </w:r>
          </w:p>
        </w:tc>
        <w:tc>
          <w:tcPr>
            <w:tcW w:w="1619" w:type="dxa"/>
          </w:tcPr>
          <w:p w:rsidR="00205BC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-sublinierea importanței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practicării unui sport</w:t>
            </w:r>
          </w:p>
          <w:p w:rsid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="00E638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unui stil de viață sănătos în care mișcarea are un rol important</w:t>
            </w:r>
          </w:p>
          <w:p w:rsidR="006346FE" w:rsidRPr="000B6DD1" w:rsidRDefault="006346FE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grupei</w:t>
            </w:r>
          </w:p>
        </w:tc>
        <w:tc>
          <w:tcPr>
            <w:tcW w:w="1619" w:type="dxa"/>
          </w:tcPr>
          <w:p w:rsidR="00205BC1" w:rsidRPr="000B6DD1" w:rsidRDefault="000B6DD1" w:rsidP="000B6DD1">
            <w:pPr>
              <w:tabs>
                <w:tab w:val="left" w:pos="270"/>
                <w:tab w:val="center" w:pos="57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ore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ab/>
            </w:r>
            <w:r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  <w:tc>
          <w:tcPr>
            <w:tcW w:w="1619" w:type="dxa"/>
          </w:tcPr>
          <w:p w:rsidR="00205BC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Liana Saman</w:t>
            </w:r>
          </w:p>
          <w:p w:rsid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Prof.Ionescu Ioana</w:t>
            </w:r>
          </w:p>
          <w:p w:rsidR="00A22BBB" w:rsidRDefault="00A22BBB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Antrenor </w:t>
            </w:r>
          </w:p>
          <w:p w:rsidR="00A22BBB" w:rsidRPr="000B6DD1" w:rsidRDefault="00A22BBB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d-l Aslău Mircea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JOI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2107" w:type="dxa"/>
          </w:tcPr>
          <w:p w:rsidR="00205BC1" w:rsidRDefault="006346FE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Ferma ”Wagner”</w:t>
            </w:r>
          </w:p>
          <w:p w:rsidR="006346FE" w:rsidRPr="006346FE" w:rsidRDefault="006346FE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Zădăreni</w:t>
            </w:r>
          </w:p>
        </w:tc>
        <w:tc>
          <w:tcPr>
            <w:tcW w:w="1619" w:type="dxa"/>
          </w:tcPr>
          <w:p w:rsidR="006346FE" w:rsidRDefault="006346FE" w:rsidP="006346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Științifică,</w:t>
            </w:r>
          </w:p>
          <w:p w:rsidR="006346FE" w:rsidRPr="006346FE" w:rsidRDefault="006346FE" w:rsidP="006346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ecologică</w:t>
            </w:r>
          </w:p>
        </w:tc>
        <w:tc>
          <w:tcPr>
            <w:tcW w:w="1619" w:type="dxa"/>
          </w:tcPr>
          <w:p w:rsidR="00205BC1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”Iubim și îngrijim animalele!”</w:t>
            </w:r>
          </w:p>
          <w:p w:rsidR="008A5C6F" w:rsidRPr="006346FE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-vizită</w:t>
            </w:r>
          </w:p>
        </w:tc>
        <w:tc>
          <w:tcPr>
            <w:tcW w:w="1619" w:type="dxa"/>
          </w:tcPr>
          <w:p w:rsidR="00205BC1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-observarea animalelor, a modului de îngrijire a acestora</w:t>
            </w:r>
          </w:p>
          <w:p w:rsidR="008A5C6F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="000C4BB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îmbogățirea cunoștințelor copiilor referitoare la animalele domestice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ore</w:t>
            </w:r>
          </w:p>
        </w:tc>
        <w:tc>
          <w:tcPr>
            <w:tcW w:w="1619" w:type="dxa"/>
          </w:tcPr>
          <w:p w:rsidR="00205BC1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Ionescu Ioana</w:t>
            </w:r>
          </w:p>
          <w:p w:rsid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Liana Saman</w:t>
            </w:r>
          </w:p>
          <w:p w:rsidR="008A5C6F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Ing. Ioana Andru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VINERI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2107" w:type="dxa"/>
          </w:tcPr>
          <w:p w:rsidR="00205BC1" w:rsidRDefault="009E73D5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Teatrul de M</w:t>
            </w:r>
            <w:r w:rsidR="008A5C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arionete</w:t>
            </w:r>
          </w:p>
          <w:p w:rsidR="008A5C6F" w:rsidRPr="008A5C6F" w:rsidRDefault="008A5C6F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Arad</w:t>
            </w:r>
          </w:p>
        </w:tc>
        <w:tc>
          <w:tcPr>
            <w:tcW w:w="1619" w:type="dxa"/>
          </w:tcPr>
          <w:p w:rsidR="00205BC1" w:rsidRPr="008A5C6F" w:rsidRDefault="008A5C6F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A5C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Culturală </w:t>
            </w:r>
          </w:p>
        </w:tc>
        <w:tc>
          <w:tcPr>
            <w:tcW w:w="1619" w:type="dxa"/>
          </w:tcPr>
          <w:p w:rsidR="00205BC1" w:rsidRDefault="008A5C6F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”Jocuri magice”</w:t>
            </w:r>
          </w:p>
          <w:p w:rsidR="008A5C6F" w:rsidRPr="008A5C6F" w:rsidRDefault="008A5C6F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Vizionare spectacol de marionete</w:t>
            </w:r>
          </w:p>
        </w:tc>
        <w:tc>
          <w:tcPr>
            <w:tcW w:w="1619" w:type="dxa"/>
          </w:tcPr>
          <w:p w:rsidR="00205BC1" w:rsidRPr="00E638EF" w:rsidRDefault="00E638EF" w:rsidP="00E638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638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Promovarea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artei teatrale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205BC1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Ionescu Ioana</w:t>
            </w:r>
          </w:p>
          <w:p w:rsidR="008A5C6F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Liana Saman</w:t>
            </w:r>
          </w:p>
        </w:tc>
      </w:tr>
    </w:tbl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B361B" w:rsidRDefault="005B361B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B361B" w:rsidRDefault="005B361B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B361B" w:rsidRDefault="005B361B" w:rsidP="005B361B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DIRECTOR,                                                                                             PROF. SAMAN LIANA</w:t>
      </w:r>
    </w:p>
    <w:p w:rsidR="005B361B" w:rsidRPr="00205BC1" w:rsidRDefault="005B361B" w:rsidP="005B361B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PROF. DĂRĂU FLAVIA                                                                                PROF. IONESCU IOANA</w:t>
      </w:r>
    </w:p>
    <w:sectPr w:rsidR="005B361B" w:rsidRPr="00205BC1" w:rsidSect="00205BC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68"/>
    <w:rsid w:val="000B6DD1"/>
    <w:rsid w:val="000C4BBA"/>
    <w:rsid w:val="00205BC1"/>
    <w:rsid w:val="002F36BA"/>
    <w:rsid w:val="002F53AF"/>
    <w:rsid w:val="00367B68"/>
    <w:rsid w:val="003D4EBE"/>
    <w:rsid w:val="003F04B4"/>
    <w:rsid w:val="005B361B"/>
    <w:rsid w:val="006346FE"/>
    <w:rsid w:val="008A5C6F"/>
    <w:rsid w:val="009E73D5"/>
    <w:rsid w:val="00A22BBB"/>
    <w:rsid w:val="00BF5652"/>
    <w:rsid w:val="00C81299"/>
    <w:rsid w:val="00CE168D"/>
    <w:rsid w:val="00E638EF"/>
    <w:rsid w:val="00F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4B514-3659-4B3A-AF49-4CC9AA5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F53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2016-03-26T13:40:00Z</dcterms:created>
  <dcterms:modified xsi:type="dcterms:W3CDTF">2016-03-29T12:51:00Z</dcterms:modified>
</cp:coreProperties>
</file>