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D0B" w:rsidRPr="00833F37" w:rsidRDefault="00765D0B" w:rsidP="00765D0B">
      <w:pPr>
        <w:pStyle w:val="Heading1"/>
        <w:spacing w:before="0" w:beforeAutospacing="0" w:after="0" w:afterAutospacing="0"/>
        <w:jc w:val="right"/>
        <w:rPr>
          <w:b w:val="0"/>
          <w:sz w:val="22"/>
          <w:szCs w:val="22"/>
        </w:rPr>
      </w:pPr>
      <w:r w:rsidRPr="00833F37">
        <w:rPr>
          <w:b w:val="0"/>
          <w:sz w:val="22"/>
          <w:szCs w:val="22"/>
        </w:rPr>
        <w:t>ANEXA NR. 1</w:t>
      </w:r>
      <w:r w:rsidR="00F66C1C">
        <w:rPr>
          <w:b w:val="0"/>
          <w:sz w:val="22"/>
          <w:szCs w:val="22"/>
        </w:rPr>
        <w:t>7</w:t>
      </w:r>
    </w:p>
    <w:p w:rsidR="00765D0B" w:rsidRDefault="00765D0B" w:rsidP="00765D0B">
      <w:pPr>
        <w:spacing w:after="0" w:line="240" w:lineRule="auto"/>
        <w:jc w:val="right"/>
        <w:rPr>
          <w:rFonts w:ascii="Times New Roman" w:hAnsi="Times New Roman"/>
        </w:rPr>
      </w:pPr>
      <w:r w:rsidRPr="00833F37">
        <w:rPr>
          <w:rFonts w:ascii="Times New Roman" w:hAnsi="Times New Roman"/>
        </w:rPr>
        <w:tab/>
      </w:r>
      <w:r w:rsidRPr="00833F37">
        <w:rPr>
          <w:rFonts w:ascii="Times New Roman" w:hAnsi="Times New Roman"/>
        </w:rPr>
        <w:tab/>
      </w:r>
      <w:r w:rsidRPr="00833F37">
        <w:rPr>
          <w:rFonts w:ascii="Times New Roman" w:hAnsi="Times New Roman"/>
        </w:rPr>
        <w:tab/>
      </w:r>
      <w:r w:rsidRPr="00833F37">
        <w:rPr>
          <w:rFonts w:ascii="Times New Roman" w:hAnsi="Times New Roman"/>
        </w:rPr>
        <w:tab/>
      </w:r>
      <w:r w:rsidRPr="00833F37">
        <w:rPr>
          <w:rFonts w:ascii="Times New Roman" w:hAnsi="Times New Roman"/>
        </w:rPr>
        <w:tab/>
      </w:r>
      <w:r w:rsidRPr="00833F37">
        <w:rPr>
          <w:rFonts w:ascii="Times New Roman" w:hAnsi="Times New Roman"/>
        </w:rPr>
        <w:tab/>
      </w:r>
      <w:r w:rsidRPr="00833F37">
        <w:rPr>
          <w:rFonts w:ascii="Times New Roman" w:hAnsi="Times New Roman"/>
        </w:rPr>
        <w:tab/>
      </w:r>
      <w:r w:rsidRPr="00833F37">
        <w:rPr>
          <w:rFonts w:ascii="Times New Roman" w:hAnsi="Times New Roman"/>
        </w:rPr>
        <w:tab/>
      </w:r>
      <w:r w:rsidRPr="00833F37">
        <w:rPr>
          <w:rFonts w:ascii="Times New Roman" w:hAnsi="Times New Roman"/>
        </w:rPr>
        <w:tab/>
        <w:t xml:space="preserve">                 la Metodologie</w:t>
      </w:r>
    </w:p>
    <w:p w:rsidR="00765D0B" w:rsidRPr="00833F37" w:rsidRDefault="00765D0B" w:rsidP="00765D0B">
      <w:pPr>
        <w:spacing w:after="0" w:line="240" w:lineRule="auto"/>
        <w:jc w:val="right"/>
        <w:rPr>
          <w:rFonts w:ascii="Times New Roman" w:hAnsi="Times New Roman"/>
        </w:rPr>
      </w:pPr>
      <w:r>
        <w:rPr>
          <w:rFonts w:ascii="Times New Roman" w:hAnsi="Times New Roman"/>
        </w:rPr>
        <w:t>OMENCS NR. 5</w:t>
      </w:r>
      <w:r w:rsidR="00F2009C">
        <w:rPr>
          <w:rFonts w:ascii="Times New Roman" w:hAnsi="Times New Roman"/>
        </w:rPr>
        <w:t>460</w:t>
      </w:r>
      <w:r>
        <w:rPr>
          <w:rFonts w:ascii="Times New Roman" w:hAnsi="Times New Roman"/>
        </w:rPr>
        <w:t>/1</w:t>
      </w:r>
      <w:r w:rsidR="00F2009C">
        <w:rPr>
          <w:rFonts w:ascii="Times New Roman" w:hAnsi="Times New Roman"/>
        </w:rPr>
        <w:t>2</w:t>
      </w:r>
      <w:r>
        <w:rPr>
          <w:rFonts w:ascii="Times New Roman" w:hAnsi="Times New Roman"/>
        </w:rPr>
        <w:t>.11.201</w:t>
      </w:r>
      <w:r w:rsidR="00F2009C">
        <w:rPr>
          <w:rFonts w:ascii="Times New Roman" w:hAnsi="Times New Roman"/>
        </w:rPr>
        <w:t>8</w:t>
      </w:r>
    </w:p>
    <w:p w:rsidR="00765D0B" w:rsidRPr="00833F37" w:rsidRDefault="00765D0B" w:rsidP="00765D0B">
      <w:pPr>
        <w:spacing w:after="0" w:line="240" w:lineRule="auto"/>
        <w:rPr>
          <w:rFonts w:ascii="Times New Roman" w:hAnsi="Times New Roman"/>
        </w:rPr>
      </w:pPr>
    </w:p>
    <w:p w:rsidR="00F66C1C" w:rsidRPr="00833F37" w:rsidRDefault="00F66C1C" w:rsidP="00F66C1C">
      <w:pPr>
        <w:spacing w:after="0" w:line="240" w:lineRule="auto"/>
        <w:jc w:val="right"/>
        <w:rPr>
          <w:rFonts w:ascii="Times New Roman" w:hAnsi="Times New Roman"/>
        </w:rPr>
      </w:pPr>
    </w:p>
    <w:p w:rsidR="00F66C1C" w:rsidRPr="00833F37" w:rsidRDefault="00F66C1C" w:rsidP="00F66C1C">
      <w:pPr>
        <w:autoSpaceDE w:val="0"/>
        <w:autoSpaceDN w:val="0"/>
        <w:adjustRightInd w:val="0"/>
        <w:spacing w:after="0" w:line="240" w:lineRule="auto"/>
        <w:ind w:firstLine="567"/>
        <w:rPr>
          <w:rFonts w:ascii="Times New Roman" w:hAnsi="Times New Roman"/>
          <w:bCs/>
        </w:rPr>
      </w:pPr>
    </w:p>
    <w:p w:rsidR="00F66C1C" w:rsidRPr="00833F37" w:rsidRDefault="00F66C1C" w:rsidP="00F66C1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rPr>
      </w:pPr>
      <w:r w:rsidRPr="00833F37">
        <w:rPr>
          <w:rFonts w:ascii="Times New Roman" w:hAnsi="Times New Roman"/>
        </w:rPr>
        <w:t xml:space="preserve">Specializări care conferă dreptul de a ocupa posturi didactice/catedre în învăţământul special, </w:t>
      </w:r>
      <w:r w:rsidRPr="00F66C1C">
        <w:rPr>
          <w:rFonts w:ascii="Times New Roman" w:hAnsi="Times New Roman"/>
          <w:b/>
        </w:rPr>
        <w:t>fără să mai fie necesar un stagiu atestat de pregătire teoretică şi practică în educaţie specială</w:t>
      </w:r>
      <w:r w:rsidRPr="00833F37">
        <w:rPr>
          <w:rFonts w:ascii="Times New Roman" w:hAnsi="Times New Roman"/>
        </w:rPr>
        <w:t>, efectuat separat, în afara pregătirii iniţiale</w:t>
      </w:r>
    </w:p>
    <w:p w:rsidR="00F66C1C" w:rsidRPr="00833F37" w:rsidRDefault="00F66C1C" w:rsidP="00F66C1C">
      <w:pPr>
        <w:autoSpaceDE w:val="0"/>
        <w:autoSpaceDN w:val="0"/>
        <w:adjustRightInd w:val="0"/>
        <w:spacing w:after="0" w:line="240" w:lineRule="auto"/>
        <w:jc w:val="center"/>
        <w:rPr>
          <w:rFonts w:ascii="Times New Roman" w:hAnsi="Times New Roman"/>
        </w:rPr>
      </w:pPr>
    </w:p>
    <w:p w:rsidR="00F66C1C" w:rsidRPr="00833F37" w:rsidRDefault="00F66C1C" w:rsidP="00F66C1C">
      <w:pPr>
        <w:autoSpaceDE w:val="0"/>
        <w:autoSpaceDN w:val="0"/>
        <w:adjustRightInd w:val="0"/>
        <w:spacing w:after="0" w:line="240" w:lineRule="auto"/>
        <w:ind w:firstLine="567"/>
        <w:jc w:val="center"/>
        <w:rPr>
          <w:rFonts w:ascii="Times New Roman" w:hAnsi="Times New Roman"/>
          <w:bCs/>
        </w:rPr>
      </w:pPr>
    </w:p>
    <w:p w:rsidR="00F66C1C" w:rsidRPr="00833F37" w:rsidRDefault="00F66C1C" w:rsidP="00F66C1C">
      <w:pPr>
        <w:numPr>
          <w:ilvl w:val="0"/>
          <w:numId w:val="9"/>
        </w:numPr>
        <w:tabs>
          <w:tab w:val="left" w:pos="851"/>
        </w:tabs>
        <w:spacing w:after="0" w:line="240" w:lineRule="auto"/>
        <w:ind w:left="0" w:firstLine="567"/>
        <w:jc w:val="both"/>
        <w:rPr>
          <w:rFonts w:ascii="Times New Roman" w:hAnsi="Times New Roman"/>
        </w:rPr>
      </w:pPr>
      <w:r w:rsidRPr="00833F37">
        <w:rPr>
          <w:rFonts w:ascii="Times New Roman" w:hAnsi="Times New Roman"/>
        </w:rPr>
        <w:t>Absolvenţii cu diplomă ai învăţământului superior având înscrisă pe diploma de absolvire/licenţă una din specializările: psihopedagogie specială, psihopedagogie, psihologie, pedagogie, pedagogie socială, pedagogie specială, psihosociologie, filosofie-istorie (absolvenţi ai promoţiilor 1978-1994), absolvenţii cu diplomă ai colegiilor pedagogice cu specializările educator de psihopedagogie specială sau educator şi psihopedagogie specială, absolvenţii cu diplomă ai şcolilor postliceale care pregătesc învăţători-educatori</w:t>
      </w:r>
      <w:r w:rsidRPr="00833F37">
        <w:rPr>
          <w:rFonts w:ascii="Times New Roman" w:hAnsi="Times New Roman"/>
          <w:iCs/>
        </w:rPr>
        <w:t xml:space="preserve"> </w:t>
      </w:r>
      <w:r w:rsidRPr="00833F37">
        <w:rPr>
          <w:rFonts w:ascii="Times New Roman" w:hAnsi="Times New Roman"/>
        </w:rPr>
        <w:t xml:space="preserve">pentru învăţământ special şi ai liceelor pedagogice, precum şi absolvenţii ciclului II de studii universitare de masterat în domeniile psihologie sau ştiinţele educaţiei, în concordanţă cu Centralizatorul pentru învăţământ special pot ocupa posturi didactice/catedre în învăţământul special, conform </w:t>
      </w:r>
      <w:r w:rsidRPr="00833F37">
        <w:rPr>
          <w:rFonts w:ascii="Times New Roman" w:hAnsi="Times New Roman"/>
          <w:iCs/>
        </w:rPr>
        <w:t>Centralizatorului,</w:t>
      </w:r>
      <w:r w:rsidRPr="00833F37">
        <w:rPr>
          <w:rFonts w:ascii="Times New Roman" w:hAnsi="Times New Roman"/>
        </w:rPr>
        <w:t xml:space="preserve"> fără să mai fie necesar un stagiu atestat de pregătire teoretică şi practică în educaţie specială efectuat separat, în afara pregătirii iniţiale.</w:t>
      </w:r>
    </w:p>
    <w:p w:rsidR="00F66C1C" w:rsidRPr="00833F37" w:rsidRDefault="00F66C1C" w:rsidP="00F66C1C">
      <w:pPr>
        <w:tabs>
          <w:tab w:val="left" w:pos="851"/>
        </w:tabs>
        <w:spacing w:after="0" w:line="240" w:lineRule="auto"/>
        <w:ind w:left="567"/>
        <w:jc w:val="both"/>
        <w:rPr>
          <w:rFonts w:ascii="Times New Roman" w:hAnsi="Times New Roman"/>
        </w:rPr>
      </w:pPr>
      <w:bookmarkStart w:id="0" w:name="_GoBack"/>
      <w:bookmarkEnd w:id="0"/>
    </w:p>
    <w:p w:rsidR="00F66C1C" w:rsidRPr="00833F37" w:rsidRDefault="00F66C1C" w:rsidP="00F66C1C">
      <w:pPr>
        <w:tabs>
          <w:tab w:val="left" w:pos="851"/>
        </w:tabs>
        <w:spacing w:after="0" w:line="240" w:lineRule="auto"/>
        <w:ind w:left="567"/>
        <w:jc w:val="both"/>
        <w:rPr>
          <w:rFonts w:ascii="Times New Roman" w:hAnsi="Times New Roman"/>
        </w:rPr>
      </w:pPr>
    </w:p>
    <w:p w:rsidR="00F66C1C" w:rsidRPr="00833F37" w:rsidRDefault="00F66C1C" w:rsidP="00F66C1C">
      <w:pPr>
        <w:numPr>
          <w:ilvl w:val="0"/>
          <w:numId w:val="9"/>
        </w:numPr>
        <w:tabs>
          <w:tab w:val="left" w:pos="851"/>
        </w:tabs>
        <w:spacing w:after="0" w:line="240" w:lineRule="auto"/>
        <w:ind w:left="0" w:firstLine="567"/>
        <w:jc w:val="both"/>
        <w:rPr>
          <w:rFonts w:ascii="Times New Roman" w:hAnsi="Times New Roman"/>
        </w:rPr>
      </w:pPr>
      <w:r w:rsidRPr="00833F37">
        <w:rPr>
          <w:rFonts w:ascii="Times New Roman" w:hAnsi="Times New Roman"/>
        </w:rPr>
        <w:t xml:space="preserve">Absolvenţii învăţământului superior care au parcurs în formarea iniţială cursuri de psihopedagogie specială sau în domeniul educaţiei speciale de cel puţin 56 ore ori absolvenţi ai şcolilor postliceale cu profil pedagogic, specializarea învăţător/educatoare, care au parcurs în formarea iniţială un curs de psihopedagogie specială sau în domeniul educaţiei speciale de cel puţin 36 ore, pot ocupa posturi didactice/catedre în învăţământul special - în concordanţă cu </w:t>
      </w:r>
      <w:r w:rsidRPr="00833F37">
        <w:rPr>
          <w:rFonts w:ascii="Times New Roman" w:hAnsi="Times New Roman"/>
          <w:iCs/>
        </w:rPr>
        <w:t>Centralizatorul</w:t>
      </w:r>
      <w:r w:rsidRPr="00833F37">
        <w:rPr>
          <w:rFonts w:ascii="Times New Roman" w:hAnsi="Times New Roman"/>
        </w:rPr>
        <w:t xml:space="preserve">, fără să mai fie necesar un stagiu atestat de pregătire teoretică şi practică în educaţie specială efectuat separat, în afara pregătirii iniţiale. </w:t>
      </w:r>
    </w:p>
    <w:p w:rsidR="00431746" w:rsidRPr="00765D0B" w:rsidRDefault="00431746" w:rsidP="00765D0B"/>
    <w:sectPr w:rsidR="00431746" w:rsidRPr="00765D0B" w:rsidSect="00B41211">
      <w:footerReference w:type="default" r:id="rId7"/>
      <w:pgSz w:w="11906" w:h="16838"/>
      <w:pgMar w:top="567" w:right="424" w:bottom="709" w:left="993" w:header="708" w:footer="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769" w:rsidRDefault="00665769" w:rsidP="00B41211">
      <w:pPr>
        <w:spacing w:after="0" w:line="240" w:lineRule="auto"/>
      </w:pPr>
      <w:r>
        <w:separator/>
      </w:r>
    </w:p>
  </w:endnote>
  <w:endnote w:type="continuationSeparator" w:id="0">
    <w:p w:rsidR="00665769" w:rsidRDefault="00665769" w:rsidP="00B41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4923862"/>
      <w:docPartObj>
        <w:docPartGallery w:val="Page Numbers (Bottom of Page)"/>
        <w:docPartUnique/>
      </w:docPartObj>
    </w:sdtPr>
    <w:sdtEndPr/>
    <w:sdtContent>
      <w:p w:rsidR="00B41211" w:rsidRDefault="00B41211">
        <w:pPr>
          <w:pStyle w:val="Footer"/>
          <w:jc w:val="center"/>
        </w:pPr>
        <w:r>
          <w:fldChar w:fldCharType="begin"/>
        </w:r>
        <w:r>
          <w:instrText>PAGE   \* MERGEFORMAT</w:instrText>
        </w:r>
        <w:r>
          <w:fldChar w:fldCharType="separate"/>
        </w:r>
        <w:r w:rsidR="00F2009C">
          <w:rPr>
            <w:noProof/>
          </w:rPr>
          <w:t>1</w:t>
        </w:r>
        <w:r>
          <w:fldChar w:fldCharType="end"/>
        </w:r>
      </w:p>
    </w:sdtContent>
  </w:sdt>
  <w:p w:rsidR="00B41211" w:rsidRDefault="00B412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769" w:rsidRDefault="00665769" w:rsidP="00B41211">
      <w:pPr>
        <w:spacing w:after="0" w:line="240" w:lineRule="auto"/>
      </w:pPr>
      <w:r>
        <w:separator/>
      </w:r>
    </w:p>
  </w:footnote>
  <w:footnote w:type="continuationSeparator" w:id="0">
    <w:p w:rsidR="00665769" w:rsidRDefault="00665769" w:rsidP="00B412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F370D"/>
    <w:multiLevelType w:val="hybridMultilevel"/>
    <w:tmpl w:val="CA1C34A8"/>
    <w:lvl w:ilvl="0" w:tplc="4DAAE92C">
      <w:start w:val="2"/>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6551E9"/>
    <w:multiLevelType w:val="hybridMultilevel"/>
    <w:tmpl w:val="F7A40B64"/>
    <w:lvl w:ilvl="0" w:tplc="78BE9764">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806583F"/>
    <w:multiLevelType w:val="singleLevel"/>
    <w:tmpl w:val="376C8D60"/>
    <w:lvl w:ilvl="0">
      <w:start w:val="5"/>
      <w:numFmt w:val="bullet"/>
      <w:lvlText w:val="-"/>
      <w:lvlJc w:val="left"/>
      <w:pPr>
        <w:tabs>
          <w:tab w:val="num" w:pos="1080"/>
        </w:tabs>
        <w:ind w:left="1080" w:hanging="360"/>
      </w:pPr>
      <w:rPr>
        <w:rFonts w:ascii="Times New Roman" w:hAnsi="Times New Roman" w:hint="default"/>
      </w:rPr>
    </w:lvl>
  </w:abstractNum>
  <w:abstractNum w:abstractNumId="3">
    <w:nsid w:val="292B181F"/>
    <w:multiLevelType w:val="hybridMultilevel"/>
    <w:tmpl w:val="07442BD8"/>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5065DDD"/>
    <w:multiLevelType w:val="singleLevel"/>
    <w:tmpl w:val="04090001"/>
    <w:lvl w:ilvl="0">
      <w:start w:val="1"/>
      <w:numFmt w:val="bullet"/>
      <w:lvlText w:val=""/>
      <w:lvlJc w:val="left"/>
      <w:pPr>
        <w:ind w:left="720" w:hanging="360"/>
      </w:pPr>
      <w:rPr>
        <w:rFonts w:ascii="Symbol" w:hAnsi="Symbol" w:hint="default"/>
      </w:rPr>
    </w:lvl>
  </w:abstractNum>
  <w:abstractNum w:abstractNumId="5">
    <w:nsid w:val="443432DE"/>
    <w:multiLevelType w:val="hybridMultilevel"/>
    <w:tmpl w:val="7D56EE04"/>
    <w:lvl w:ilvl="0" w:tplc="70A4B5A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E22322"/>
    <w:multiLevelType w:val="hybridMultilevel"/>
    <w:tmpl w:val="2B4EDB78"/>
    <w:lvl w:ilvl="0" w:tplc="952C52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624706D"/>
    <w:multiLevelType w:val="hybridMultilevel"/>
    <w:tmpl w:val="C4B85C20"/>
    <w:lvl w:ilvl="0" w:tplc="FDCAFBE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AF42F1"/>
    <w:multiLevelType w:val="hybridMultilevel"/>
    <w:tmpl w:val="1F6CC070"/>
    <w:lvl w:ilvl="0" w:tplc="C36A2C70">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 w:numId="6">
    <w:abstractNumId w:val="5"/>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305"/>
    <w:rsid w:val="00194BE6"/>
    <w:rsid w:val="002F34AF"/>
    <w:rsid w:val="003B0F52"/>
    <w:rsid w:val="003C108D"/>
    <w:rsid w:val="00431746"/>
    <w:rsid w:val="00581D86"/>
    <w:rsid w:val="00665769"/>
    <w:rsid w:val="00765D0B"/>
    <w:rsid w:val="009207CB"/>
    <w:rsid w:val="009D0305"/>
    <w:rsid w:val="00A11BBE"/>
    <w:rsid w:val="00A6558C"/>
    <w:rsid w:val="00B41211"/>
    <w:rsid w:val="00B75D88"/>
    <w:rsid w:val="00BB2376"/>
    <w:rsid w:val="00D5324D"/>
    <w:rsid w:val="00EE00D2"/>
    <w:rsid w:val="00F2009C"/>
    <w:rsid w:val="00F66C1C"/>
    <w:rsid w:val="00FF19D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718D27-770E-42F3-B684-4A9DE783B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D86"/>
    <w:rPr>
      <w:rFonts w:ascii="Calibri" w:eastAsia="Calibri" w:hAnsi="Calibri" w:cs="Times New Roman"/>
    </w:rPr>
  </w:style>
  <w:style w:type="paragraph" w:styleId="Heading1">
    <w:name w:val="heading 1"/>
    <w:basedOn w:val="Normal"/>
    <w:link w:val="Heading1Char"/>
    <w:qFormat/>
    <w:rsid w:val="00581D86"/>
    <w:pPr>
      <w:spacing w:before="100" w:beforeAutospacing="1" w:after="100" w:afterAutospacing="1" w:line="240" w:lineRule="auto"/>
      <w:outlineLvl w:val="0"/>
    </w:pPr>
    <w:rPr>
      <w:rFonts w:ascii="Times New Roman" w:eastAsia="Times New Roman" w:hAnsi="Times New Roman"/>
      <w:b/>
      <w:bCs/>
      <w:kern w:val="36"/>
      <w:sz w:val="48"/>
      <w:szCs w:val="4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1D86"/>
    <w:rPr>
      <w:rFonts w:ascii="Times New Roman" w:eastAsia="Times New Roman" w:hAnsi="Times New Roman" w:cs="Times New Roman"/>
      <w:b/>
      <w:bCs/>
      <w:kern w:val="36"/>
      <w:sz w:val="48"/>
      <w:szCs w:val="48"/>
      <w:lang w:eastAsia="ro-RO"/>
    </w:rPr>
  </w:style>
  <w:style w:type="paragraph" w:styleId="Footer">
    <w:name w:val="footer"/>
    <w:basedOn w:val="Normal"/>
    <w:link w:val="FooterChar"/>
    <w:uiPriority w:val="99"/>
    <w:unhideWhenUsed/>
    <w:rsid w:val="00581D86"/>
    <w:pPr>
      <w:tabs>
        <w:tab w:val="center" w:pos="4513"/>
        <w:tab w:val="right" w:pos="9026"/>
      </w:tabs>
    </w:pPr>
  </w:style>
  <w:style w:type="character" w:customStyle="1" w:styleId="FooterChar">
    <w:name w:val="Footer Char"/>
    <w:basedOn w:val="DefaultParagraphFont"/>
    <w:link w:val="Footer"/>
    <w:uiPriority w:val="99"/>
    <w:rsid w:val="00581D86"/>
    <w:rPr>
      <w:rFonts w:ascii="Calibri" w:eastAsia="Calibri" w:hAnsi="Calibri" w:cs="Times New Roman"/>
    </w:rPr>
  </w:style>
  <w:style w:type="character" w:customStyle="1" w:styleId="al1">
    <w:name w:val="al1"/>
    <w:rsid w:val="00581D86"/>
    <w:rPr>
      <w:b/>
      <w:bCs/>
      <w:color w:val="008F00"/>
    </w:rPr>
  </w:style>
  <w:style w:type="paragraph" w:styleId="CommentText">
    <w:name w:val="annotation text"/>
    <w:basedOn w:val="Normal"/>
    <w:link w:val="CommentTextChar"/>
    <w:unhideWhenUsed/>
    <w:rsid w:val="00581D86"/>
    <w:pPr>
      <w:spacing w:after="0" w:line="240" w:lineRule="auto"/>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rsid w:val="00581D86"/>
    <w:rPr>
      <w:rFonts w:ascii="Times New Roman" w:eastAsia="Times New Roman" w:hAnsi="Times New Roman" w:cs="Times New Roman"/>
      <w:sz w:val="20"/>
      <w:szCs w:val="20"/>
      <w:lang w:val="en-US"/>
    </w:rPr>
  </w:style>
  <w:style w:type="paragraph" w:styleId="BodyText2">
    <w:name w:val="Body Text 2"/>
    <w:basedOn w:val="Normal"/>
    <w:link w:val="BodyText2Char"/>
    <w:rsid w:val="00581D86"/>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581D86"/>
    <w:rPr>
      <w:rFonts w:ascii="Times New Roman" w:eastAsia="Times New Roman" w:hAnsi="Times New Roman" w:cs="Times New Roman"/>
      <w:sz w:val="24"/>
      <w:szCs w:val="24"/>
    </w:rPr>
  </w:style>
  <w:style w:type="paragraph" w:styleId="BodyTextIndent2">
    <w:name w:val="Body Text Indent 2"/>
    <w:basedOn w:val="Normal"/>
    <w:link w:val="BodyTextIndent2Char"/>
    <w:rsid w:val="00581D86"/>
    <w:pPr>
      <w:spacing w:after="120" w:line="480" w:lineRule="auto"/>
      <w:ind w:left="283"/>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581D86"/>
    <w:rPr>
      <w:rFonts w:ascii="Times New Roman" w:eastAsia="Times New Roman" w:hAnsi="Times New Roman" w:cs="Times New Roman"/>
      <w:sz w:val="24"/>
      <w:szCs w:val="24"/>
    </w:rPr>
  </w:style>
  <w:style w:type="paragraph" w:styleId="BodyTextIndent3">
    <w:name w:val="Body Text Indent 3"/>
    <w:basedOn w:val="Normal"/>
    <w:link w:val="BodyTextIndent3Char"/>
    <w:rsid w:val="00581D86"/>
    <w:pPr>
      <w:spacing w:after="120" w:line="240" w:lineRule="auto"/>
      <w:ind w:left="283"/>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581D86"/>
    <w:rPr>
      <w:rFonts w:ascii="Times New Roman" w:eastAsia="Times New Roman" w:hAnsi="Times New Roman" w:cs="Times New Roman"/>
      <w:sz w:val="16"/>
      <w:szCs w:val="16"/>
    </w:rPr>
  </w:style>
  <w:style w:type="paragraph" w:styleId="BodyText">
    <w:name w:val="Body Text"/>
    <w:basedOn w:val="Normal"/>
    <w:link w:val="BodyTextChar"/>
    <w:uiPriority w:val="99"/>
    <w:semiHidden/>
    <w:unhideWhenUsed/>
    <w:rsid w:val="00B41211"/>
    <w:pPr>
      <w:spacing w:after="120"/>
    </w:pPr>
  </w:style>
  <w:style w:type="character" w:customStyle="1" w:styleId="BodyTextChar">
    <w:name w:val="Body Text Char"/>
    <w:basedOn w:val="DefaultParagraphFont"/>
    <w:link w:val="BodyText"/>
    <w:uiPriority w:val="99"/>
    <w:semiHidden/>
    <w:rsid w:val="00B41211"/>
    <w:rPr>
      <w:rFonts w:ascii="Calibri" w:eastAsia="Calibri" w:hAnsi="Calibri" w:cs="Times New Roman"/>
    </w:rPr>
  </w:style>
  <w:style w:type="paragraph" w:customStyle="1" w:styleId="Default">
    <w:name w:val="Default"/>
    <w:uiPriority w:val="99"/>
    <w:rsid w:val="00B4121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B41211"/>
    <w:pPr>
      <w:spacing w:after="0" w:line="240" w:lineRule="auto"/>
      <w:ind w:left="720"/>
    </w:pPr>
    <w:rPr>
      <w:rFonts w:ascii="Times New Roman" w:eastAsia="Times New Roman" w:hAnsi="Times New Roman"/>
      <w:sz w:val="24"/>
      <w:szCs w:val="24"/>
      <w:lang w:eastAsia="ro-RO"/>
    </w:rPr>
  </w:style>
  <w:style w:type="paragraph" w:styleId="Header">
    <w:name w:val="header"/>
    <w:basedOn w:val="Normal"/>
    <w:link w:val="HeaderChar"/>
    <w:uiPriority w:val="99"/>
    <w:unhideWhenUsed/>
    <w:rsid w:val="00B412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121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ISJ ARAD</Company>
  <LinksUpToDate>false</LinksUpToDate>
  <CharactersWithSpaces>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 ISJ ARAD</dc:creator>
  <cp:keywords/>
  <dc:description/>
  <cp:lastModifiedBy>Windows User</cp:lastModifiedBy>
  <cp:revision>2</cp:revision>
  <dcterms:created xsi:type="dcterms:W3CDTF">2019-05-09T06:33:00Z</dcterms:created>
  <dcterms:modified xsi:type="dcterms:W3CDTF">2019-05-09T06:33:00Z</dcterms:modified>
</cp:coreProperties>
</file>