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19" w:rsidRDefault="001A0919" w:rsidP="001A0919">
      <w:pPr>
        <w:jc w:val="center"/>
      </w:pPr>
      <w:r>
        <w:rPr>
          <w:noProof/>
          <w:lang w:eastAsia="ro-RO"/>
        </w:rPr>
        <w:drawing>
          <wp:anchor distT="0" distB="0" distL="114935" distR="114935" simplePos="0" relativeHeight="251659264" behindDoc="0" locked="0" layoutInCell="1" allowOverlap="1" wp14:anchorId="4DBB50A6" wp14:editId="2611CDD1">
            <wp:simplePos x="0" y="0"/>
            <wp:positionH relativeFrom="column">
              <wp:posOffset>-635000</wp:posOffset>
            </wp:positionH>
            <wp:positionV relativeFrom="paragraph">
              <wp:posOffset>-94615</wp:posOffset>
            </wp:positionV>
            <wp:extent cx="672465" cy="847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055">
        <w:t>MI</w:t>
      </w:r>
      <w:r>
        <w:t>NISTERUL EDUCAŢIEI  NAŢIONALE</w:t>
      </w:r>
    </w:p>
    <w:p w:rsidR="001A0919" w:rsidRPr="00115CCC" w:rsidRDefault="00115CCC" w:rsidP="001A0919">
      <w:pPr>
        <w:pStyle w:val="Heading1"/>
        <w:jc w:val="center"/>
        <w:rPr>
          <w:rFonts w:ascii="Times New Roman" w:hAnsi="Times New Roman"/>
          <w:lang w:val="ro-RO"/>
        </w:rPr>
      </w:pPr>
      <w:r w:rsidRPr="00115CCC">
        <w:rPr>
          <w:rFonts w:ascii="Times New Roman" w:hAnsi="Times New Roman"/>
          <w:lang w:val="ro-RO"/>
        </w:rPr>
        <w:t>Ș</w:t>
      </w:r>
      <w:r w:rsidR="001A0919" w:rsidRPr="00115CCC">
        <w:rPr>
          <w:rFonts w:ascii="Times New Roman" w:hAnsi="Times New Roman"/>
          <w:lang w:val="ro-RO"/>
        </w:rPr>
        <w:t>COALA GIMNAZIALĂ „TEODOR PĂCĂȚIAN” USUSĂU</w:t>
      </w:r>
    </w:p>
    <w:p w:rsidR="001A0919" w:rsidRPr="00DE4217" w:rsidRDefault="001A0919" w:rsidP="001A0919">
      <w:pPr>
        <w:jc w:val="center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>Localitatea Ususău; Nr312</w:t>
      </w:r>
      <w:r w:rsidRPr="00DE4217">
        <w:rPr>
          <w:rFonts w:ascii="Book Antiqua" w:hAnsi="Book Antiqua"/>
          <w:i/>
          <w:sz w:val="18"/>
        </w:rPr>
        <w:t>; Judetul Arad;  Te</w:t>
      </w:r>
      <w:r>
        <w:rPr>
          <w:rFonts w:ascii="Book Antiqua" w:hAnsi="Book Antiqua"/>
          <w:i/>
          <w:sz w:val="18"/>
        </w:rPr>
        <w:t>lefon: 0257/434120;Fax: 0257/434120</w:t>
      </w:r>
      <w:r w:rsidRPr="00DE4217">
        <w:rPr>
          <w:rFonts w:ascii="Book Antiqua" w:hAnsi="Book Antiqua"/>
          <w:i/>
          <w:sz w:val="18"/>
        </w:rPr>
        <w:t xml:space="preserve">; e-mail: </w:t>
      </w:r>
      <w:r>
        <w:fldChar w:fldCharType="begin"/>
      </w:r>
      <w:r>
        <w:instrText xml:space="preserve"> HYPERLINK "mailto:scoalaususau@yahoo.com" </w:instrText>
      </w:r>
      <w:r>
        <w:fldChar w:fldCharType="separate"/>
      </w:r>
      <w:r w:rsidRPr="003A249B">
        <w:rPr>
          <w:rStyle w:val="Hyperlink"/>
          <w:rFonts w:ascii="Book Antiqua" w:hAnsi="Book Antiqua"/>
          <w:i/>
          <w:sz w:val="18"/>
        </w:rPr>
        <w:t>scoalaususau@yahoo.com</w:t>
      </w:r>
      <w:r>
        <w:rPr>
          <w:rStyle w:val="Hyperlink"/>
          <w:rFonts w:ascii="Book Antiqua" w:hAnsi="Book Antiqua"/>
          <w:i/>
          <w:sz w:val="18"/>
        </w:rPr>
        <w:fldChar w:fldCharType="end"/>
      </w:r>
    </w:p>
    <w:p w:rsidR="001A0919" w:rsidRPr="00DE4E6A" w:rsidRDefault="001A0919" w:rsidP="001A0919">
      <w:pPr>
        <w:pStyle w:val="Heading2"/>
        <w:jc w:val="center"/>
        <w:rPr>
          <w:rFonts w:ascii="Book Antiqua" w:hAnsi="Book Antiqua"/>
          <w:i/>
          <w:sz w:val="16"/>
          <w:szCs w:val="16"/>
        </w:rPr>
      </w:pPr>
    </w:p>
    <w:p w:rsidR="0025648F" w:rsidRDefault="00115CCC"/>
    <w:p w:rsidR="001A0919" w:rsidRDefault="001A0919"/>
    <w:p w:rsidR="001A0919" w:rsidRDefault="001A0919"/>
    <w:p w:rsidR="001A0919" w:rsidRDefault="003A5055">
      <w:r>
        <w:t>Nr.408</w:t>
      </w:r>
      <w:r w:rsidR="001A0919">
        <w:t>/ 11.07.2019</w:t>
      </w:r>
    </w:p>
    <w:p w:rsidR="001A0919" w:rsidRPr="00115CCC" w:rsidRDefault="00115CCC" w:rsidP="001A0919">
      <w:pPr>
        <w:pStyle w:val="BodyText"/>
        <w:spacing w:line="272" w:lineRule="exact"/>
        <w:ind w:left="1844" w:right="1818"/>
        <w:jc w:val="center"/>
        <w:rPr>
          <w:b/>
        </w:rPr>
      </w:pPr>
      <w:r>
        <w:rPr>
          <w:b/>
          <w:color w:val="242424"/>
        </w:rPr>
        <w:t>ANUNȚ</w:t>
      </w:r>
      <w:bookmarkStart w:id="0" w:name="_GoBack"/>
      <w:bookmarkEnd w:id="0"/>
      <w:r w:rsidR="001A0919" w:rsidRPr="00115CCC">
        <w:rPr>
          <w:b/>
          <w:color w:val="242424"/>
        </w:rPr>
        <w:t>,</w:t>
      </w:r>
    </w:p>
    <w:p w:rsidR="001A0919" w:rsidRDefault="00115CCC" w:rsidP="001A0919">
      <w:pPr>
        <w:pStyle w:val="Heading1"/>
        <w:tabs>
          <w:tab w:val="left" w:pos="7938"/>
        </w:tabs>
        <w:ind w:right="1832"/>
        <w:jc w:val="center"/>
      </w:pPr>
      <w:r>
        <w:rPr>
          <w:color w:val="232323"/>
        </w:rPr>
        <w:t xml:space="preserve">                    </w:t>
      </w:r>
      <w:r w:rsidR="001A0919">
        <w:rPr>
          <w:color w:val="232323"/>
        </w:rPr>
        <w:t xml:space="preserve">CONCURS PENTRU </w:t>
      </w:r>
      <w:r w:rsidR="001A0919">
        <w:rPr>
          <w:color w:val="1C1C1C"/>
        </w:rPr>
        <w:t>OCUPARE</w:t>
      </w:r>
      <w:r>
        <w:rPr>
          <w:color w:val="1C1C1C"/>
        </w:rPr>
        <w:t>A</w:t>
      </w:r>
      <w:r w:rsidR="001A0919">
        <w:rPr>
          <w:color w:val="1C1C1C"/>
        </w:rPr>
        <w:t xml:space="preserve"> </w:t>
      </w:r>
      <w:r w:rsidR="001A0919">
        <w:rPr>
          <w:color w:val="1A1A1A"/>
        </w:rPr>
        <w:t xml:space="preserve">POSTULUI </w:t>
      </w:r>
      <w:r w:rsidR="001A0919">
        <w:rPr>
          <w:color w:val="1C1C1C"/>
        </w:rPr>
        <w:t>VACANT</w:t>
      </w:r>
    </w:p>
    <w:p w:rsidR="001A0919" w:rsidRDefault="001A0919" w:rsidP="001A0919">
      <w:pPr>
        <w:spacing w:line="274" w:lineRule="exact"/>
        <w:rPr>
          <w:b/>
        </w:rPr>
      </w:pPr>
      <w:r>
        <w:rPr>
          <w:b/>
          <w:color w:val="181818"/>
        </w:rPr>
        <w:t xml:space="preserve">                      ADMINISTRATOR </w:t>
      </w:r>
      <w:r>
        <w:rPr>
          <w:b/>
          <w:color w:val="232323"/>
        </w:rPr>
        <w:t xml:space="preserve">FINANCIAR/CONTABIL 0,25 </w:t>
      </w:r>
      <w:r>
        <w:rPr>
          <w:b/>
          <w:color w:val="1D1D1D"/>
        </w:rPr>
        <w:t>NORMA</w:t>
      </w:r>
    </w:p>
    <w:p w:rsidR="001A0919" w:rsidRDefault="001A0919" w:rsidP="001A0919">
      <w:pPr>
        <w:pStyle w:val="BodyText"/>
        <w:spacing w:before="3"/>
        <w:rPr>
          <w:b/>
          <w:sz w:val="22"/>
        </w:rPr>
      </w:pPr>
    </w:p>
    <w:p w:rsidR="001A0919" w:rsidRDefault="001A0919" w:rsidP="001A0919">
      <w:pPr>
        <w:pStyle w:val="BodyText"/>
        <w:spacing w:before="1" w:line="275" w:lineRule="exact"/>
        <w:ind w:left="958"/>
      </w:pPr>
      <w:r>
        <w:rPr>
          <w:color w:val="343434"/>
        </w:rPr>
        <w:t xml:space="preserve">Având </w:t>
      </w:r>
      <w:r>
        <w:rPr>
          <w:color w:val="3B3B3B"/>
        </w:rPr>
        <w:t xml:space="preserve">in </w:t>
      </w:r>
      <w:r>
        <w:rPr>
          <w:color w:val="333333"/>
        </w:rPr>
        <w:t>vedere:</w:t>
      </w:r>
    </w:p>
    <w:p w:rsidR="001A0919" w:rsidRDefault="001A0919" w:rsidP="001A0919">
      <w:pPr>
        <w:spacing w:line="271" w:lineRule="exact"/>
        <w:ind w:left="263"/>
      </w:pPr>
      <w:r>
        <w:rPr>
          <w:b/>
          <w:color w:val="2B2B2B"/>
        </w:rPr>
        <w:t xml:space="preserve">-Art.30 </w:t>
      </w:r>
      <w:r>
        <w:rPr>
          <w:color w:val="2D2D2D"/>
        </w:rPr>
        <w:t xml:space="preserve">din </w:t>
      </w:r>
      <w:r>
        <w:rPr>
          <w:b/>
          <w:color w:val="262626"/>
        </w:rPr>
        <w:t xml:space="preserve">Legea </w:t>
      </w:r>
      <w:r>
        <w:rPr>
          <w:b/>
          <w:color w:val="1F1F1F"/>
        </w:rPr>
        <w:t xml:space="preserve">nr.53/2003, </w:t>
      </w:r>
      <w:r>
        <w:rPr>
          <w:color w:val="1F1F1F"/>
        </w:rPr>
        <w:t xml:space="preserve">privind Codul </w:t>
      </w:r>
      <w:r>
        <w:rPr>
          <w:color w:val="282828"/>
        </w:rPr>
        <w:t xml:space="preserve">Muncii, </w:t>
      </w:r>
      <w:r>
        <w:rPr>
          <w:color w:val="333333"/>
        </w:rPr>
        <w:t xml:space="preserve">cu </w:t>
      </w:r>
      <w:r>
        <w:rPr>
          <w:color w:val="232323"/>
        </w:rPr>
        <w:t xml:space="preserve">modifcările </w:t>
      </w:r>
      <w:r>
        <w:rPr>
          <w:color w:val="242424"/>
        </w:rPr>
        <w:t xml:space="preserve">și </w:t>
      </w:r>
      <w:r>
        <w:rPr>
          <w:color w:val="1F1F1F"/>
        </w:rPr>
        <w:t xml:space="preserve">completarile </w:t>
      </w:r>
      <w:r>
        <w:rPr>
          <w:color w:val="1A1A1A"/>
        </w:rPr>
        <w:t>ulterioare;</w:t>
      </w:r>
    </w:p>
    <w:p w:rsidR="001A0919" w:rsidRDefault="001A0919" w:rsidP="001A0919">
      <w:pPr>
        <w:pStyle w:val="BodyText"/>
        <w:spacing w:before="3" w:line="232" w:lineRule="auto"/>
        <w:ind w:left="256" w:right="383" w:firstLine="2"/>
      </w:pPr>
      <w:r>
        <w:rPr>
          <w:b/>
          <w:color w:val="313131"/>
        </w:rPr>
        <w:t>-H.G.</w:t>
      </w:r>
      <w:r>
        <w:rPr>
          <w:b/>
          <w:color w:val="313131"/>
          <w:spacing w:val="-27"/>
        </w:rPr>
        <w:t xml:space="preserve"> </w:t>
      </w:r>
      <w:r>
        <w:rPr>
          <w:b/>
          <w:color w:val="232323"/>
        </w:rPr>
        <w:t>nr.286/2011</w:t>
      </w:r>
      <w:r>
        <w:rPr>
          <w:b/>
          <w:color w:val="232323"/>
          <w:spacing w:val="-24"/>
        </w:rPr>
        <w:t xml:space="preserve"> </w:t>
      </w:r>
      <w:r>
        <w:rPr>
          <w:color w:val="262626"/>
        </w:rPr>
        <w:t>pentru</w:t>
      </w:r>
      <w:r>
        <w:rPr>
          <w:color w:val="262626"/>
          <w:spacing w:val="-24"/>
        </w:rPr>
        <w:t xml:space="preserve">  </w:t>
      </w:r>
      <w:r>
        <w:rPr>
          <w:color w:val="232323"/>
        </w:rPr>
        <w:t>aprobarea</w:t>
      </w:r>
      <w:r>
        <w:rPr>
          <w:color w:val="232323"/>
          <w:spacing w:val="-25"/>
        </w:rPr>
        <w:t xml:space="preserve">  </w:t>
      </w:r>
      <w:r>
        <w:rPr>
          <w:color w:val="232323"/>
        </w:rPr>
        <w:t>Regulamentului-cadru</w:t>
      </w:r>
      <w:r>
        <w:rPr>
          <w:color w:val="232323"/>
          <w:spacing w:val="-30"/>
        </w:rPr>
        <w:t xml:space="preserve">  </w:t>
      </w:r>
      <w:r>
        <w:rPr>
          <w:color w:val="242424"/>
        </w:rPr>
        <w:t>privind</w:t>
      </w:r>
      <w:r>
        <w:rPr>
          <w:color w:val="242424"/>
          <w:spacing w:val="-27"/>
        </w:rPr>
        <w:t xml:space="preserve">  </w:t>
      </w:r>
      <w:r>
        <w:rPr>
          <w:color w:val="212121"/>
        </w:rPr>
        <w:t>stabilirea</w:t>
      </w:r>
      <w:r>
        <w:rPr>
          <w:color w:val="212121"/>
          <w:spacing w:val="-24"/>
        </w:rPr>
        <w:t xml:space="preserve"> </w:t>
      </w:r>
      <w:r>
        <w:rPr>
          <w:color w:val="161616"/>
        </w:rPr>
        <w:t xml:space="preserve">principiilor  </w:t>
      </w:r>
      <w:r>
        <w:rPr>
          <w:color w:val="1F1F1F"/>
        </w:rPr>
        <w:t xml:space="preserve">generale </w:t>
      </w:r>
      <w:r>
        <w:rPr>
          <w:color w:val="2F2F2F"/>
        </w:rPr>
        <w:t xml:space="preserve">de </w:t>
      </w:r>
      <w:r>
        <w:rPr>
          <w:color w:val="1C1C1C"/>
        </w:rPr>
        <w:t xml:space="preserve">ocupare </w:t>
      </w:r>
      <w:r>
        <w:rPr>
          <w:color w:val="313131"/>
        </w:rPr>
        <w:t xml:space="preserve">a </w:t>
      </w:r>
      <w:r>
        <w:rPr>
          <w:color w:val="232323"/>
        </w:rPr>
        <w:t xml:space="preserve">unui </w:t>
      </w:r>
      <w:r>
        <w:rPr>
          <w:color w:val="242424"/>
        </w:rPr>
        <w:t xml:space="preserve">post </w:t>
      </w:r>
      <w:r>
        <w:rPr>
          <w:color w:val="232323"/>
        </w:rPr>
        <w:t xml:space="preserve">vacant </w:t>
      </w:r>
      <w:r>
        <w:rPr>
          <w:color w:val="242424"/>
        </w:rPr>
        <w:t xml:space="preserve">sau </w:t>
      </w:r>
      <w:r>
        <w:rPr>
          <w:color w:val="212121"/>
        </w:rPr>
        <w:t xml:space="preserve">temporar </w:t>
      </w:r>
      <w:r>
        <w:rPr>
          <w:color w:val="232323"/>
        </w:rPr>
        <w:t xml:space="preserve">vacant </w:t>
      </w:r>
      <w:r>
        <w:rPr>
          <w:color w:val="1F1F1F"/>
        </w:rPr>
        <w:t xml:space="preserve">corespunzator </w:t>
      </w:r>
      <w:r>
        <w:rPr>
          <w:color w:val="0E0E0E"/>
        </w:rPr>
        <w:t xml:space="preserve">funcțiilor </w:t>
      </w:r>
      <w:r>
        <w:rPr>
          <w:color w:val="212121"/>
        </w:rPr>
        <w:t>contractuale</w:t>
      </w:r>
      <w:r>
        <w:rPr>
          <w:color w:val="212121"/>
          <w:spacing w:val="-31"/>
        </w:rPr>
        <w:t xml:space="preserve">  </w:t>
      </w:r>
      <w:r>
        <w:rPr>
          <w:color w:val="2F2F2F"/>
        </w:rPr>
        <w:t>și</w:t>
      </w:r>
      <w:r>
        <w:rPr>
          <w:color w:val="2F2F2F"/>
          <w:spacing w:val="1"/>
        </w:rPr>
        <w:t xml:space="preserve"> </w:t>
      </w:r>
      <w:r>
        <w:rPr>
          <w:color w:val="181818"/>
        </w:rPr>
        <w:t>criteriilor</w:t>
      </w:r>
      <w:r>
        <w:rPr>
          <w:color w:val="181818"/>
          <w:spacing w:val="-21"/>
        </w:rPr>
        <w:t xml:space="preserve"> </w:t>
      </w:r>
      <w:r>
        <w:rPr>
          <w:color w:val="282828"/>
        </w:rPr>
        <w:t xml:space="preserve">de </w:t>
      </w:r>
      <w:r>
        <w:rPr>
          <w:color w:val="282828"/>
          <w:spacing w:val="-31"/>
        </w:rPr>
        <w:t xml:space="preserve"> </w:t>
      </w:r>
      <w:r>
        <w:rPr>
          <w:color w:val="1F1F1F"/>
        </w:rPr>
        <w:t>promovare</w:t>
      </w:r>
      <w:r>
        <w:rPr>
          <w:color w:val="1F1F1F"/>
          <w:spacing w:val="-25"/>
        </w:rPr>
        <w:t xml:space="preserve">  </w:t>
      </w:r>
      <w:r>
        <w:rPr>
          <w:color w:val="262626"/>
        </w:rPr>
        <w:t>in</w:t>
      </w:r>
      <w:r>
        <w:rPr>
          <w:color w:val="262626"/>
          <w:spacing w:val="-28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-29"/>
        </w:rPr>
        <w:t xml:space="preserve">  </w:t>
      </w:r>
      <w:r>
        <w:rPr>
          <w:color w:val="2D2D2D"/>
        </w:rPr>
        <w:t>sau</w:t>
      </w:r>
      <w:r>
        <w:rPr>
          <w:color w:val="2D2D2D"/>
          <w:spacing w:val="-29"/>
        </w:rPr>
        <w:t xml:space="preserve"> </w:t>
      </w:r>
      <w:r>
        <w:rPr>
          <w:color w:val="282828"/>
        </w:rPr>
        <w:t>trepte</w:t>
      </w:r>
      <w:r>
        <w:rPr>
          <w:color w:val="282828"/>
          <w:spacing w:val="-28"/>
        </w:rPr>
        <w:t xml:space="preserve"> </w:t>
      </w:r>
      <w:r>
        <w:rPr>
          <w:color w:val="212121"/>
        </w:rPr>
        <w:t>profesionale</w:t>
      </w:r>
      <w:r>
        <w:rPr>
          <w:color w:val="212121"/>
          <w:spacing w:val="-18"/>
        </w:rPr>
        <w:t xml:space="preserve"> </w:t>
      </w:r>
      <w:r>
        <w:rPr>
          <w:color w:val="1C1C1C"/>
        </w:rPr>
        <w:t>imediat</w:t>
      </w:r>
      <w:r>
        <w:rPr>
          <w:color w:val="1C1C1C"/>
          <w:spacing w:val="-23"/>
        </w:rPr>
        <w:t xml:space="preserve"> </w:t>
      </w:r>
      <w:r>
        <w:rPr>
          <w:color w:val="212121"/>
        </w:rPr>
        <w:t xml:space="preserve">superioare planului </w:t>
      </w:r>
      <w:r>
        <w:rPr>
          <w:color w:val="1F1F1F"/>
        </w:rPr>
        <w:t xml:space="preserve">contractual </w:t>
      </w:r>
      <w:r>
        <w:rPr>
          <w:color w:val="242424"/>
        </w:rPr>
        <w:t xml:space="preserve">din </w:t>
      </w:r>
      <w:r>
        <w:rPr>
          <w:color w:val="282828"/>
        </w:rPr>
        <w:t xml:space="preserve">sectorul </w:t>
      </w:r>
      <w:r>
        <w:rPr>
          <w:color w:val="181818"/>
        </w:rPr>
        <w:t xml:space="preserve">bugetar </w:t>
      </w:r>
      <w:r>
        <w:rPr>
          <w:color w:val="262626"/>
        </w:rPr>
        <w:t xml:space="preserve">platit </w:t>
      </w:r>
      <w:r>
        <w:rPr>
          <w:color w:val="242424"/>
        </w:rPr>
        <w:t xml:space="preserve">din </w:t>
      </w:r>
      <w:r>
        <w:rPr>
          <w:color w:val="1D1D1D"/>
        </w:rPr>
        <w:t>fonduri</w:t>
      </w:r>
      <w:r>
        <w:rPr>
          <w:color w:val="1D1D1D"/>
          <w:spacing w:val="5"/>
        </w:rPr>
        <w:t xml:space="preserve"> </w:t>
      </w:r>
      <w:r>
        <w:rPr>
          <w:color w:val="1F1F1F"/>
        </w:rPr>
        <w:t>publice;</w:t>
      </w:r>
    </w:p>
    <w:p w:rsidR="001A0919" w:rsidRDefault="001A0919" w:rsidP="001A0919">
      <w:pPr>
        <w:pStyle w:val="BodyText"/>
        <w:spacing w:before="4" w:line="232" w:lineRule="auto"/>
        <w:ind w:left="256" w:right="383" w:hanging="2"/>
      </w:pPr>
      <w:r>
        <w:rPr>
          <w:color w:val="1F1F1F"/>
          <w:w w:val="95"/>
        </w:rPr>
        <w:t xml:space="preserve">-H.G. </w:t>
      </w:r>
      <w:r>
        <w:rPr>
          <w:b/>
          <w:color w:val="0F0F0F"/>
          <w:w w:val="95"/>
        </w:rPr>
        <w:t xml:space="preserve">1027/2014 </w:t>
      </w:r>
      <w:r>
        <w:rPr>
          <w:color w:val="1D1D1D"/>
          <w:w w:val="95"/>
        </w:rPr>
        <w:t xml:space="preserve">pentru </w:t>
      </w:r>
      <w:r>
        <w:rPr>
          <w:color w:val="1C1C1C"/>
          <w:w w:val="95"/>
        </w:rPr>
        <w:t>modificarea ș</w:t>
      </w:r>
      <w:r>
        <w:rPr>
          <w:color w:val="282828"/>
          <w:w w:val="95"/>
        </w:rPr>
        <w:t xml:space="preserve">i </w:t>
      </w:r>
      <w:r>
        <w:rPr>
          <w:color w:val="212121"/>
          <w:w w:val="95"/>
        </w:rPr>
        <w:t xml:space="preserve">completarea </w:t>
      </w:r>
      <w:r>
        <w:rPr>
          <w:color w:val="1A1A1A"/>
          <w:w w:val="95"/>
        </w:rPr>
        <w:t>Regulamentului</w:t>
      </w:r>
      <w:r>
        <w:rPr>
          <w:color w:val="212121"/>
          <w:w w:val="95"/>
        </w:rPr>
        <w:t xml:space="preserve">—cadru </w:t>
      </w:r>
      <w:r>
        <w:rPr>
          <w:color w:val="1A1A1A"/>
          <w:w w:val="95"/>
        </w:rPr>
        <w:t xml:space="preserve">privind </w:t>
      </w:r>
      <w:r>
        <w:rPr>
          <w:color w:val="1C1C1C"/>
          <w:w w:val="95"/>
        </w:rPr>
        <w:t xml:space="preserve">stabilirea </w:t>
      </w:r>
      <w:r>
        <w:rPr>
          <w:color w:val="111111"/>
        </w:rPr>
        <w:t>principiilor</w:t>
      </w:r>
      <w:r>
        <w:rPr>
          <w:color w:val="111111"/>
          <w:spacing w:val="-23"/>
        </w:rPr>
        <w:t xml:space="preserve"> </w:t>
      </w:r>
      <w:r>
        <w:rPr>
          <w:color w:val="131313"/>
        </w:rPr>
        <w:t>generale</w:t>
      </w:r>
      <w:r>
        <w:rPr>
          <w:color w:val="131313"/>
          <w:spacing w:val="-2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3"/>
        </w:rPr>
        <w:t xml:space="preserve"> </w:t>
      </w:r>
      <w:r>
        <w:rPr>
          <w:color w:val="1C1C1C"/>
        </w:rPr>
        <w:t>ocupare</w:t>
      </w:r>
      <w:r>
        <w:rPr>
          <w:color w:val="1C1C1C"/>
          <w:spacing w:val="-26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34"/>
        </w:rPr>
        <w:t xml:space="preserve"> </w:t>
      </w:r>
      <w:r>
        <w:rPr>
          <w:color w:val="1A1A1A"/>
        </w:rPr>
        <w:t>unui</w:t>
      </w:r>
      <w:r>
        <w:rPr>
          <w:color w:val="1A1A1A"/>
          <w:spacing w:val="-29"/>
        </w:rPr>
        <w:t xml:space="preserve"> </w:t>
      </w:r>
      <w:r>
        <w:rPr>
          <w:color w:val="262626"/>
        </w:rPr>
        <w:t>post</w:t>
      </w:r>
      <w:r>
        <w:rPr>
          <w:color w:val="262626"/>
          <w:spacing w:val="-27"/>
        </w:rPr>
        <w:t xml:space="preserve"> </w:t>
      </w:r>
      <w:r>
        <w:rPr>
          <w:color w:val="212121"/>
        </w:rPr>
        <w:t>vacant</w:t>
      </w:r>
      <w:r>
        <w:rPr>
          <w:color w:val="212121"/>
          <w:spacing w:val="-28"/>
        </w:rPr>
        <w:t xml:space="preserve"> </w:t>
      </w:r>
      <w:r>
        <w:rPr>
          <w:color w:val="232323"/>
        </w:rPr>
        <w:t>sau</w:t>
      </w:r>
      <w:r>
        <w:rPr>
          <w:color w:val="232323"/>
          <w:spacing w:val="-28"/>
        </w:rPr>
        <w:t xml:space="preserve"> </w:t>
      </w:r>
      <w:r>
        <w:rPr>
          <w:color w:val="212121"/>
        </w:rPr>
        <w:t>temporal</w:t>
      </w:r>
      <w:r>
        <w:rPr>
          <w:color w:val="212121"/>
          <w:spacing w:val="-28"/>
        </w:rPr>
        <w:t xml:space="preserve"> </w:t>
      </w:r>
      <w:r>
        <w:rPr>
          <w:color w:val="1A1A1A"/>
        </w:rPr>
        <w:t>vacant</w:t>
      </w:r>
      <w:r>
        <w:rPr>
          <w:color w:val="1A1A1A"/>
          <w:spacing w:val="-26"/>
        </w:rPr>
        <w:t xml:space="preserve"> </w:t>
      </w:r>
      <w:r>
        <w:rPr>
          <w:color w:val="181818"/>
        </w:rPr>
        <w:t>corespunzator</w:t>
      </w:r>
      <w:r>
        <w:rPr>
          <w:color w:val="181818"/>
          <w:spacing w:val="-24"/>
        </w:rPr>
        <w:t xml:space="preserve"> </w:t>
      </w:r>
      <w:r>
        <w:rPr>
          <w:color w:val="212121"/>
        </w:rPr>
        <w:t xml:space="preserve">funcțiilor </w:t>
      </w:r>
      <w:r>
        <w:rPr>
          <w:color w:val="1C1C1C"/>
        </w:rPr>
        <w:t>contractuale</w:t>
      </w:r>
      <w:r>
        <w:rPr>
          <w:color w:val="1C1C1C"/>
          <w:spacing w:val="-22"/>
        </w:rPr>
        <w:t xml:space="preserve"> ș</w:t>
      </w:r>
      <w:r>
        <w:rPr>
          <w:color w:val="2A2A2A"/>
        </w:rPr>
        <w:t>i</w:t>
      </w:r>
      <w:r>
        <w:rPr>
          <w:color w:val="2A2A2A"/>
          <w:spacing w:val="-20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2"/>
        </w:rPr>
        <w:t xml:space="preserve"> </w:t>
      </w:r>
      <w:r>
        <w:rPr>
          <w:color w:val="1D1D1D"/>
        </w:rPr>
        <w:t>criteriilor</w:t>
      </w:r>
      <w:r>
        <w:rPr>
          <w:color w:val="1D1D1D"/>
          <w:spacing w:val="-12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25"/>
        </w:rPr>
        <w:t xml:space="preserve"> </w:t>
      </w:r>
      <w:r>
        <w:rPr>
          <w:color w:val="212121"/>
        </w:rPr>
        <w:t xml:space="preserve">promovare </w:t>
      </w:r>
      <w:r>
        <w:rPr>
          <w:color w:val="212121"/>
          <w:spacing w:val="-20"/>
        </w:rPr>
        <w:t xml:space="preserve"> </w:t>
      </w:r>
      <w:r>
        <w:rPr>
          <w:color w:val="1C1C1C"/>
        </w:rPr>
        <w:t xml:space="preserve">in </w:t>
      </w:r>
      <w:r>
        <w:rPr>
          <w:color w:val="1C1C1C"/>
          <w:spacing w:val="-21"/>
        </w:rPr>
        <w:t xml:space="preserve"> </w:t>
      </w:r>
      <w:r>
        <w:rPr>
          <w:color w:val="1F1F1F"/>
        </w:rPr>
        <w:t xml:space="preserve">grade </w:t>
      </w:r>
      <w:r>
        <w:rPr>
          <w:color w:val="1F1F1F"/>
          <w:spacing w:val="-19"/>
        </w:rPr>
        <w:t xml:space="preserve"> </w:t>
      </w:r>
      <w:r>
        <w:rPr>
          <w:color w:val="262626"/>
        </w:rPr>
        <w:t>sau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trepte</w:t>
      </w:r>
      <w:r>
        <w:rPr>
          <w:color w:val="262626"/>
          <w:spacing w:val="-20"/>
        </w:rPr>
        <w:t xml:space="preserve"> </w:t>
      </w:r>
      <w:r>
        <w:rPr>
          <w:color w:val="1C1C1C"/>
        </w:rPr>
        <w:t>profesionale</w:t>
      </w:r>
      <w:r>
        <w:rPr>
          <w:color w:val="1C1C1C"/>
          <w:spacing w:val="-15"/>
        </w:rPr>
        <w:t xml:space="preserve"> </w:t>
      </w:r>
      <w:r>
        <w:rPr>
          <w:color w:val="212121"/>
        </w:rPr>
        <w:t>imediat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superioare</w:t>
      </w:r>
      <w:r>
        <w:rPr>
          <w:color w:val="212121"/>
          <w:spacing w:val="-12"/>
        </w:rPr>
        <w:t xml:space="preserve"> </w:t>
      </w:r>
      <w:r>
        <w:rPr>
          <w:color w:val="262626"/>
        </w:rPr>
        <w:t xml:space="preserve">a </w:t>
      </w:r>
      <w:r>
        <w:rPr>
          <w:color w:val="1A1A1A"/>
        </w:rPr>
        <w:t>personalului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contractual</w:t>
      </w:r>
      <w:r>
        <w:rPr>
          <w:color w:val="1A1A1A"/>
          <w:spacing w:val="-12"/>
        </w:rPr>
        <w:t xml:space="preserve"> </w:t>
      </w:r>
      <w:r>
        <w:rPr>
          <w:color w:val="232323"/>
        </w:rPr>
        <w:t>din</w:t>
      </w:r>
      <w:r>
        <w:rPr>
          <w:color w:val="232323"/>
          <w:spacing w:val="-26"/>
        </w:rPr>
        <w:t xml:space="preserve"> </w:t>
      </w:r>
      <w:r>
        <w:rPr>
          <w:color w:val="212121"/>
        </w:rPr>
        <w:t>sectorul</w:t>
      </w:r>
      <w:r>
        <w:rPr>
          <w:color w:val="212121"/>
          <w:spacing w:val="-15"/>
        </w:rPr>
        <w:t xml:space="preserve"> </w:t>
      </w:r>
      <w:r>
        <w:rPr>
          <w:color w:val="161616"/>
        </w:rPr>
        <w:t>bugetar</w:t>
      </w:r>
      <w:r>
        <w:rPr>
          <w:color w:val="161616"/>
          <w:spacing w:val="-21"/>
        </w:rPr>
        <w:t xml:space="preserve"> </w:t>
      </w:r>
      <w:r>
        <w:rPr>
          <w:color w:val="212121"/>
        </w:rPr>
        <w:t>platit</w:t>
      </w:r>
      <w:r>
        <w:rPr>
          <w:color w:val="212121"/>
          <w:spacing w:val="-21"/>
        </w:rPr>
        <w:t xml:space="preserve"> </w:t>
      </w:r>
      <w:r>
        <w:rPr>
          <w:color w:val="1C1C1C"/>
        </w:rPr>
        <w:t>din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 xml:space="preserve">fonduri 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publice,</w:t>
      </w:r>
      <w:r>
        <w:rPr>
          <w:color w:val="1C1C1C"/>
          <w:spacing w:val="-21"/>
        </w:rPr>
        <w:t xml:space="preserve"> </w:t>
      </w:r>
      <w:r>
        <w:rPr>
          <w:color w:val="1F1F1F"/>
        </w:rPr>
        <w:t>aprobat</w:t>
      </w:r>
      <w:r>
        <w:rPr>
          <w:color w:val="1F1F1F"/>
          <w:spacing w:val="-18"/>
        </w:rPr>
        <w:t xml:space="preserve"> </w:t>
      </w:r>
      <w:r>
        <w:rPr>
          <w:color w:val="2A2A2A"/>
        </w:rPr>
        <w:t>prin</w:t>
      </w:r>
      <w:r>
        <w:rPr>
          <w:color w:val="2A2A2A"/>
          <w:spacing w:val="-24"/>
        </w:rPr>
        <w:t xml:space="preserve"> </w:t>
      </w:r>
      <w:r>
        <w:rPr>
          <w:color w:val="1C1C1C"/>
        </w:rPr>
        <w:t xml:space="preserve">Hotararea </w:t>
      </w:r>
      <w:r>
        <w:rPr>
          <w:color w:val="161616"/>
        </w:rPr>
        <w:t>guvernului</w:t>
      </w:r>
      <w:r>
        <w:rPr>
          <w:color w:val="161616"/>
          <w:spacing w:val="11"/>
        </w:rPr>
        <w:t xml:space="preserve"> </w:t>
      </w:r>
      <w:r>
        <w:rPr>
          <w:color w:val="1C1C1C"/>
        </w:rPr>
        <w:t>nr.286/2011</w:t>
      </w:r>
    </w:p>
    <w:p w:rsidR="001A0919" w:rsidRDefault="001A0919" w:rsidP="001A0919">
      <w:pPr>
        <w:pStyle w:val="Heading1"/>
        <w:spacing w:line="266" w:lineRule="exact"/>
        <w:ind w:left="254"/>
      </w:pPr>
      <w:r>
        <w:rPr>
          <w:color w:val="181818"/>
        </w:rPr>
        <w:t xml:space="preserve">-Art.91 </w:t>
      </w:r>
      <w:r>
        <w:rPr>
          <w:color w:val="232323"/>
        </w:rPr>
        <w:t xml:space="preserve">din </w:t>
      </w:r>
      <w:proofErr w:type="spellStart"/>
      <w:r>
        <w:rPr>
          <w:color w:val="1F1F1F"/>
        </w:rPr>
        <w:t>Legea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Educa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iei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C1C1C"/>
        </w:rPr>
        <w:t>Naționale</w:t>
      </w:r>
      <w:proofErr w:type="spellEnd"/>
      <w:r>
        <w:rPr>
          <w:color w:val="1C1C1C"/>
        </w:rPr>
        <w:t xml:space="preserve"> </w:t>
      </w:r>
      <w:r>
        <w:rPr>
          <w:color w:val="181818"/>
        </w:rPr>
        <w:t>nr.1/2011</w:t>
      </w:r>
    </w:p>
    <w:p w:rsidR="001A0919" w:rsidRDefault="001A0919" w:rsidP="001A0919">
      <w:pPr>
        <w:spacing w:line="272" w:lineRule="exact"/>
        <w:ind w:left="259"/>
        <w:rPr>
          <w:b/>
        </w:rPr>
      </w:pPr>
      <w:r>
        <w:rPr>
          <w:b/>
          <w:color w:val="212121"/>
        </w:rPr>
        <w:t xml:space="preserve">-Ordonanța </w:t>
      </w:r>
      <w:r>
        <w:rPr>
          <w:b/>
          <w:color w:val="232323"/>
        </w:rPr>
        <w:t xml:space="preserve">de </w:t>
      </w:r>
      <w:r>
        <w:rPr>
          <w:b/>
          <w:color w:val="212121"/>
        </w:rPr>
        <w:t xml:space="preserve">urgența </w:t>
      </w:r>
      <w:r>
        <w:rPr>
          <w:b/>
          <w:color w:val="1F1F1F"/>
        </w:rPr>
        <w:t xml:space="preserve">nr.77 din </w:t>
      </w:r>
      <w:r>
        <w:rPr>
          <w:b/>
          <w:color w:val="232323"/>
        </w:rPr>
        <w:t>26.06.2013</w:t>
      </w:r>
    </w:p>
    <w:p w:rsidR="001A0919" w:rsidRDefault="001A0919" w:rsidP="001A0919">
      <w:pPr>
        <w:pStyle w:val="BodyText"/>
        <w:spacing w:before="6"/>
        <w:rPr>
          <w:b/>
          <w:sz w:val="22"/>
        </w:rPr>
      </w:pPr>
    </w:p>
    <w:p w:rsidR="001A0919" w:rsidRDefault="001A0919" w:rsidP="001A0919">
      <w:pPr>
        <w:spacing w:line="232" w:lineRule="auto"/>
        <w:ind w:left="261" w:right="365" w:firstLine="695"/>
        <w:rPr>
          <w:b/>
        </w:rPr>
      </w:pPr>
      <w:r>
        <w:rPr>
          <w:color w:val="1C1C1C"/>
        </w:rPr>
        <w:t xml:space="preserve">Școala </w:t>
      </w:r>
      <w:r>
        <w:rPr>
          <w:color w:val="1F1F1F"/>
        </w:rPr>
        <w:t xml:space="preserve">Gimnaziala </w:t>
      </w:r>
      <w:r>
        <w:rPr>
          <w:color w:val="232323"/>
        </w:rPr>
        <w:t>“Teodor Păcățian</w:t>
      </w:r>
      <w:r>
        <w:rPr>
          <w:color w:val="212121"/>
        </w:rPr>
        <w:t xml:space="preserve">” </w:t>
      </w:r>
      <w:r>
        <w:rPr>
          <w:color w:val="1F1F1F"/>
        </w:rPr>
        <w:t xml:space="preserve">Ususău, </w:t>
      </w:r>
      <w:r>
        <w:rPr>
          <w:color w:val="232323"/>
        </w:rPr>
        <w:t xml:space="preserve">jud. </w:t>
      </w:r>
      <w:r>
        <w:rPr>
          <w:color w:val="262626"/>
        </w:rPr>
        <w:t xml:space="preserve">Arad </w:t>
      </w:r>
      <w:r>
        <w:rPr>
          <w:color w:val="1C1C1C"/>
        </w:rPr>
        <w:t xml:space="preserve">organizează </w:t>
      </w:r>
      <w:r>
        <w:rPr>
          <w:b/>
          <w:color w:val="1F1F1F"/>
        </w:rPr>
        <w:t xml:space="preserve">concurs </w:t>
      </w:r>
      <w:r>
        <w:rPr>
          <w:color w:val="232323"/>
        </w:rPr>
        <w:t xml:space="preserve">pentru </w:t>
      </w:r>
      <w:r>
        <w:rPr>
          <w:color w:val="212121"/>
        </w:rPr>
        <w:t>ocuparea</w:t>
      </w:r>
      <w:r>
        <w:rPr>
          <w:color w:val="212121"/>
          <w:spacing w:val="-33"/>
        </w:rPr>
        <w:t xml:space="preserve"> </w:t>
      </w:r>
      <w:r>
        <w:rPr>
          <w:color w:val="1D1D1D"/>
        </w:rPr>
        <w:t>postului</w:t>
      </w:r>
      <w:r>
        <w:rPr>
          <w:color w:val="1D1D1D"/>
          <w:spacing w:val="-31"/>
        </w:rPr>
        <w:t xml:space="preserve"> </w:t>
      </w:r>
      <w:r>
        <w:rPr>
          <w:color w:val="1A1A1A"/>
        </w:rPr>
        <w:t>vacant</w:t>
      </w:r>
      <w:r>
        <w:rPr>
          <w:color w:val="1A1A1A"/>
          <w:spacing w:val="-3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0"/>
        </w:rPr>
        <w:t xml:space="preserve"> </w:t>
      </w:r>
      <w:r>
        <w:rPr>
          <w:b/>
          <w:color w:val="1A1A1A"/>
        </w:rPr>
        <w:t>administrator</w:t>
      </w:r>
      <w:r>
        <w:rPr>
          <w:b/>
          <w:color w:val="1A1A1A"/>
          <w:spacing w:val="-31"/>
        </w:rPr>
        <w:t xml:space="preserve">  </w:t>
      </w:r>
      <w:r>
        <w:rPr>
          <w:b/>
          <w:color w:val="181818"/>
        </w:rPr>
        <w:t>financiar/contabil-</w:t>
      </w:r>
      <w:r>
        <w:rPr>
          <w:b/>
          <w:color w:val="181818"/>
          <w:spacing w:val="-40"/>
        </w:rPr>
        <w:t xml:space="preserve"> </w:t>
      </w:r>
      <w:r>
        <w:rPr>
          <w:b/>
          <w:color w:val="262626"/>
        </w:rPr>
        <w:t>pe</w:t>
      </w:r>
      <w:r>
        <w:rPr>
          <w:b/>
          <w:color w:val="262626"/>
          <w:spacing w:val="-37"/>
        </w:rPr>
        <w:t xml:space="preserve">  </w:t>
      </w:r>
      <w:r>
        <w:rPr>
          <w:b/>
          <w:color w:val="1C1C1C"/>
        </w:rPr>
        <w:t xml:space="preserve">perioadă </w:t>
      </w:r>
      <w:r>
        <w:rPr>
          <w:b/>
          <w:color w:val="212121"/>
        </w:rPr>
        <w:t xml:space="preserve">nedeterminată </w:t>
      </w:r>
      <w:r>
        <w:rPr>
          <w:b/>
          <w:color w:val="212121"/>
          <w:spacing w:val="-33"/>
        </w:rPr>
        <w:t xml:space="preserve"> </w:t>
      </w:r>
      <w:r>
        <w:rPr>
          <w:b/>
          <w:color w:val="343434"/>
        </w:rPr>
        <w:t xml:space="preserve">in </w:t>
      </w:r>
      <w:r>
        <w:rPr>
          <w:color w:val="262626"/>
        </w:rPr>
        <w:t xml:space="preserve">data </w:t>
      </w:r>
      <w:r>
        <w:rPr>
          <w:b/>
          <w:color w:val="212121"/>
        </w:rPr>
        <w:t xml:space="preserve">de </w:t>
      </w:r>
      <w:r w:rsidR="00B12BD6">
        <w:rPr>
          <w:b/>
          <w:color w:val="2A2A2A"/>
        </w:rPr>
        <w:t>3</w:t>
      </w:r>
      <w:r>
        <w:rPr>
          <w:b/>
          <w:color w:val="2A2A2A"/>
        </w:rPr>
        <w:t xml:space="preserve">1 </w:t>
      </w:r>
      <w:r w:rsidR="00B12BD6">
        <w:rPr>
          <w:b/>
          <w:color w:val="1F1F1F"/>
        </w:rPr>
        <w:t>iul</w:t>
      </w:r>
      <w:r>
        <w:rPr>
          <w:b/>
          <w:color w:val="1F1F1F"/>
        </w:rPr>
        <w:t xml:space="preserve">ie </w:t>
      </w:r>
      <w:r>
        <w:rPr>
          <w:b/>
          <w:color w:val="212121"/>
        </w:rPr>
        <w:t xml:space="preserve">2019 </w:t>
      </w:r>
      <w:r>
        <w:rPr>
          <w:b/>
          <w:color w:val="262626"/>
        </w:rPr>
        <w:t xml:space="preserve">conform </w:t>
      </w:r>
      <w:r>
        <w:rPr>
          <w:b/>
          <w:color w:val="212121"/>
        </w:rPr>
        <w:t>calendarului</w:t>
      </w:r>
      <w:r>
        <w:rPr>
          <w:b/>
          <w:color w:val="212121"/>
          <w:spacing w:val="22"/>
        </w:rPr>
        <w:t xml:space="preserve"> </w:t>
      </w:r>
      <w:r>
        <w:rPr>
          <w:b/>
          <w:color w:val="282828"/>
        </w:rPr>
        <w:t>afișat.</w:t>
      </w:r>
    </w:p>
    <w:p w:rsidR="001A0919" w:rsidRDefault="001A0919" w:rsidP="001A0919">
      <w:pPr>
        <w:pStyle w:val="BodyText"/>
        <w:spacing w:before="7"/>
        <w:rPr>
          <w:b/>
          <w:sz w:val="22"/>
        </w:rPr>
      </w:pPr>
    </w:p>
    <w:p w:rsidR="001A0919" w:rsidRDefault="001A0919" w:rsidP="001A0919">
      <w:pPr>
        <w:pStyle w:val="Heading1"/>
        <w:spacing w:line="270" w:lineRule="exact"/>
        <w:ind w:left="1314"/>
      </w:pPr>
      <w:proofErr w:type="gramStart"/>
      <w:r>
        <w:rPr>
          <w:color w:val="1D1D1D"/>
        </w:rPr>
        <w:t>1.POSTUL</w:t>
      </w:r>
      <w:proofErr w:type="gramEnd"/>
      <w:r>
        <w:rPr>
          <w:color w:val="1D1D1D"/>
        </w:rPr>
        <w:t xml:space="preserve"> </w:t>
      </w:r>
      <w:r>
        <w:rPr>
          <w:color w:val="212121"/>
        </w:rPr>
        <w:t xml:space="preserve">CONTRACTUAL </w:t>
      </w:r>
      <w:r>
        <w:rPr>
          <w:color w:val="232323"/>
        </w:rPr>
        <w:t xml:space="preserve">VACANT </w:t>
      </w:r>
      <w:r>
        <w:rPr>
          <w:color w:val="212121"/>
        </w:rPr>
        <w:t>ADMINISTRATOR</w:t>
      </w:r>
    </w:p>
    <w:p w:rsidR="001A0919" w:rsidRDefault="001A0919" w:rsidP="001A0919">
      <w:pPr>
        <w:spacing w:line="269" w:lineRule="exact"/>
        <w:ind w:left="1310"/>
      </w:pPr>
      <w:r>
        <w:rPr>
          <w:b/>
          <w:color w:val="1A1A1A"/>
        </w:rPr>
        <w:t xml:space="preserve">FINANCIAR/CONTABIL, </w:t>
      </w:r>
      <w:r>
        <w:rPr>
          <w:color w:val="262626"/>
        </w:rPr>
        <w:t xml:space="preserve">pe </w:t>
      </w:r>
      <w:r>
        <w:rPr>
          <w:color w:val="1F1F1F"/>
        </w:rPr>
        <w:t xml:space="preserve">perioada </w:t>
      </w:r>
      <w:r>
        <w:rPr>
          <w:color w:val="212121"/>
        </w:rPr>
        <w:t>nedeterminata.</w:t>
      </w:r>
    </w:p>
    <w:p w:rsidR="001A0919" w:rsidRDefault="001A0919" w:rsidP="001A0919">
      <w:pPr>
        <w:pStyle w:val="Heading1"/>
        <w:spacing w:line="275" w:lineRule="exact"/>
        <w:ind w:left="1658"/>
      </w:pPr>
      <w:proofErr w:type="spellStart"/>
      <w:proofErr w:type="gramStart"/>
      <w:r>
        <w:rPr>
          <w:color w:val="1A1A1A"/>
        </w:rPr>
        <w:t>Studii</w:t>
      </w:r>
      <w:proofErr w:type="spellEnd"/>
      <w:r>
        <w:rPr>
          <w:color w:val="1A1A1A"/>
        </w:rPr>
        <w:t xml:space="preserve"> </w:t>
      </w:r>
      <w:r>
        <w:rPr>
          <w:color w:val="1F1F1F"/>
        </w:rPr>
        <w:t>—</w:t>
      </w:r>
      <w:proofErr w:type="spellStart"/>
      <w:r>
        <w:rPr>
          <w:color w:val="1F1F1F"/>
        </w:rPr>
        <w:t>superioare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C1C1C"/>
        </w:rPr>
        <w:t>economice</w:t>
      </w:r>
      <w:proofErr w:type="spellEnd"/>
      <w:r>
        <w:rPr>
          <w:color w:val="1C1C1C"/>
        </w:rPr>
        <w:t>.</w:t>
      </w:r>
      <w:proofErr w:type="gramEnd"/>
    </w:p>
    <w:p w:rsidR="001A0919" w:rsidRDefault="001A0919" w:rsidP="001A0919">
      <w:pPr>
        <w:pStyle w:val="BodyText"/>
        <w:spacing w:before="7"/>
        <w:rPr>
          <w:b/>
          <w:sz w:val="23"/>
        </w:rPr>
      </w:pPr>
    </w:p>
    <w:p w:rsidR="001A0919" w:rsidRDefault="001A0919" w:rsidP="001A0919">
      <w:pPr>
        <w:pStyle w:val="ListParagraph"/>
        <w:numPr>
          <w:ilvl w:val="0"/>
          <w:numId w:val="2"/>
        </w:numPr>
        <w:tabs>
          <w:tab w:val="left" w:pos="407"/>
        </w:tabs>
        <w:spacing w:line="260" w:lineRule="exact"/>
        <w:ind w:hanging="139"/>
        <w:rPr>
          <w:i/>
          <w:sz w:val="23"/>
        </w:rPr>
      </w:pPr>
      <w:r>
        <w:rPr>
          <w:i/>
          <w:color w:val="1A1A1A"/>
          <w:w w:val="105"/>
          <w:sz w:val="23"/>
          <w:u w:val="thick" w:color="38383B"/>
        </w:rPr>
        <w:t xml:space="preserve">DOCUMEHTE </w:t>
      </w:r>
      <w:r>
        <w:rPr>
          <w:i/>
          <w:color w:val="1F1F1F"/>
          <w:w w:val="105"/>
          <w:sz w:val="23"/>
          <w:u w:val="thick" w:color="38383B"/>
        </w:rPr>
        <w:t>DE</w:t>
      </w:r>
      <w:r>
        <w:rPr>
          <w:i/>
          <w:color w:val="1F1F1F"/>
          <w:spacing w:val="-26"/>
          <w:w w:val="105"/>
          <w:sz w:val="23"/>
          <w:u w:val="thick" w:color="38383B"/>
        </w:rPr>
        <w:t xml:space="preserve"> </w:t>
      </w:r>
      <w:r>
        <w:rPr>
          <w:i/>
          <w:color w:val="1F1F1F"/>
          <w:w w:val="105"/>
          <w:sz w:val="23"/>
          <w:u w:val="thick" w:color="38383B"/>
        </w:rPr>
        <w:t>ÎNSCRIERE:</w:t>
      </w:r>
    </w:p>
    <w:p w:rsidR="001A0919" w:rsidRDefault="001A0919" w:rsidP="001A0919">
      <w:pPr>
        <w:pStyle w:val="ListParagraph"/>
        <w:numPr>
          <w:ilvl w:val="1"/>
          <w:numId w:val="2"/>
        </w:numPr>
        <w:tabs>
          <w:tab w:val="left" w:pos="1134"/>
        </w:tabs>
        <w:spacing w:line="271" w:lineRule="exact"/>
        <w:rPr>
          <w:color w:val="242424"/>
        </w:rPr>
      </w:pPr>
      <w:r>
        <w:rPr>
          <w:color w:val="242424"/>
          <w:sz w:val="24"/>
        </w:rPr>
        <w:t xml:space="preserve">Cerere </w:t>
      </w:r>
      <w:r>
        <w:rPr>
          <w:color w:val="1D1D1D"/>
          <w:sz w:val="24"/>
        </w:rPr>
        <w:t>de</w:t>
      </w:r>
      <w:r>
        <w:rPr>
          <w:color w:val="1D1D1D"/>
          <w:spacing w:val="1"/>
          <w:sz w:val="24"/>
        </w:rPr>
        <w:t xml:space="preserve"> </w:t>
      </w:r>
      <w:r>
        <w:rPr>
          <w:color w:val="161616"/>
          <w:sz w:val="24"/>
        </w:rPr>
        <w:t>inscriere</w:t>
      </w:r>
    </w:p>
    <w:p w:rsidR="001A0919" w:rsidRDefault="001A0919" w:rsidP="001A0919">
      <w:pPr>
        <w:pStyle w:val="ListParagraph"/>
        <w:numPr>
          <w:ilvl w:val="1"/>
          <w:numId w:val="2"/>
        </w:numPr>
        <w:tabs>
          <w:tab w:val="left" w:pos="1138"/>
        </w:tabs>
        <w:spacing w:before="2" w:line="262" w:lineRule="exact"/>
        <w:ind w:left="1137"/>
        <w:rPr>
          <w:color w:val="181818"/>
          <w:sz w:val="21"/>
        </w:rPr>
      </w:pPr>
      <w:r>
        <w:rPr>
          <w:color w:val="181818"/>
          <w:sz w:val="23"/>
        </w:rPr>
        <w:t xml:space="preserve">Copia </w:t>
      </w:r>
      <w:r>
        <w:rPr>
          <w:color w:val="242424"/>
          <w:sz w:val="23"/>
        </w:rPr>
        <w:t xml:space="preserve">actului </w:t>
      </w:r>
      <w:r>
        <w:rPr>
          <w:color w:val="1D1D1D"/>
          <w:sz w:val="23"/>
        </w:rPr>
        <w:t>de</w:t>
      </w:r>
      <w:r>
        <w:rPr>
          <w:color w:val="1D1D1D"/>
          <w:spacing w:val="2"/>
          <w:sz w:val="23"/>
        </w:rPr>
        <w:t xml:space="preserve"> </w:t>
      </w:r>
      <w:r>
        <w:rPr>
          <w:color w:val="1A1A1A"/>
          <w:sz w:val="23"/>
        </w:rPr>
        <w:t>identitate</w:t>
      </w:r>
    </w:p>
    <w:p w:rsidR="00803D7A" w:rsidRPr="00803D7A" w:rsidRDefault="001A0919" w:rsidP="001A0919">
      <w:pPr>
        <w:pStyle w:val="ListParagraph"/>
        <w:numPr>
          <w:ilvl w:val="1"/>
          <w:numId w:val="2"/>
        </w:numPr>
        <w:tabs>
          <w:tab w:val="left" w:pos="1138"/>
        </w:tabs>
        <w:spacing w:before="4" w:line="232" w:lineRule="auto"/>
        <w:ind w:left="966" w:right="1291" w:hanging="1"/>
        <w:rPr>
          <w:color w:val="232323"/>
        </w:rPr>
      </w:pPr>
      <w:r>
        <w:rPr>
          <w:color w:val="232323"/>
          <w:sz w:val="24"/>
        </w:rPr>
        <w:t>Copii</w:t>
      </w:r>
      <w:r>
        <w:rPr>
          <w:color w:val="232323"/>
          <w:spacing w:val="-24"/>
          <w:sz w:val="24"/>
        </w:rPr>
        <w:t xml:space="preserve"> </w:t>
      </w:r>
      <w:r>
        <w:rPr>
          <w:color w:val="1F1F1F"/>
          <w:sz w:val="24"/>
        </w:rPr>
        <w:t>ale</w:t>
      </w:r>
      <w:r>
        <w:rPr>
          <w:color w:val="1F1F1F"/>
          <w:spacing w:val="-29"/>
          <w:sz w:val="24"/>
        </w:rPr>
        <w:t xml:space="preserve"> </w:t>
      </w:r>
      <w:r>
        <w:rPr>
          <w:color w:val="232323"/>
          <w:sz w:val="24"/>
        </w:rPr>
        <w:t>actelor</w:t>
      </w:r>
      <w:r>
        <w:rPr>
          <w:color w:val="232323"/>
          <w:spacing w:val="-28"/>
          <w:sz w:val="24"/>
        </w:rPr>
        <w:t xml:space="preserve"> </w:t>
      </w:r>
      <w:r>
        <w:rPr>
          <w:color w:val="1F1F1F"/>
          <w:sz w:val="24"/>
        </w:rPr>
        <w:t>de</w:t>
      </w:r>
      <w:r>
        <w:rPr>
          <w:color w:val="1F1F1F"/>
          <w:spacing w:val="-32"/>
          <w:sz w:val="24"/>
        </w:rPr>
        <w:t xml:space="preserve"> </w:t>
      </w:r>
      <w:r>
        <w:rPr>
          <w:color w:val="1A1A1A"/>
          <w:sz w:val="24"/>
        </w:rPr>
        <w:t>studii</w:t>
      </w:r>
      <w:r>
        <w:rPr>
          <w:color w:val="1A1A1A"/>
          <w:spacing w:val="-27"/>
          <w:sz w:val="24"/>
        </w:rPr>
        <w:t xml:space="preserve"> </w:t>
      </w:r>
      <w:r>
        <w:rPr>
          <w:color w:val="232323"/>
          <w:sz w:val="24"/>
        </w:rPr>
        <w:t>(diploma</w:t>
      </w:r>
      <w:r>
        <w:rPr>
          <w:color w:val="232323"/>
          <w:spacing w:val="-22"/>
          <w:sz w:val="24"/>
        </w:rPr>
        <w:t xml:space="preserve"> </w:t>
      </w:r>
      <w:r>
        <w:rPr>
          <w:color w:val="262626"/>
          <w:sz w:val="24"/>
        </w:rPr>
        <w:t>de</w:t>
      </w:r>
      <w:r>
        <w:rPr>
          <w:color w:val="262626"/>
          <w:spacing w:val="-31"/>
          <w:sz w:val="24"/>
        </w:rPr>
        <w:t xml:space="preserve"> </w:t>
      </w:r>
      <w:r>
        <w:rPr>
          <w:color w:val="1A1A1A"/>
          <w:sz w:val="24"/>
        </w:rPr>
        <w:t>bacalaureat,</w:t>
      </w:r>
      <w:r>
        <w:rPr>
          <w:color w:val="1A1A1A"/>
          <w:spacing w:val="-19"/>
          <w:sz w:val="24"/>
        </w:rPr>
        <w:t xml:space="preserve"> </w:t>
      </w:r>
      <w:r>
        <w:rPr>
          <w:color w:val="262626"/>
          <w:sz w:val="24"/>
        </w:rPr>
        <w:t>diploma</w:t>
      </w:r>
      <w:r>
        <w:rPr>
          <w:color w:val="262626"/>
          <w:spacing w:val="-27"/>
          <w:sz w:val="24"/>
        </w:rPr>
        <w:t xml:space="preserve"> </w:t>
      </w:r>
      <w:r w:rsidR="00803D7A">
        <w:rPr>
          <w:color w:val="1A1A1A"/>
          <w:sz w:val="24"/>
        </w:rPr>
        <w:t>licenț</w:t>
      </w:r>
      <w:r>
        <w:rPr>
          <w:color w:val="1A1A1A"/>
          <w:sz w:val="24"/>
        </w:rPr>
        <w:t>a,</w:t>
      </w:r>
      <w:r>
        <w:rPr>
          <w:color w:val="1A1A1A"/>
          <w:spacing w:val="-21"/>
          <w:sz w:val="24"/>
        </w:rPr>
        <w:t xml:space="preserve"> </w:t>
      </w:r>
      <w:r>
        <w:rPr>
          <w:color w:val="1D1D1D"/>
          <w:sz w:val="24"/>
        </w:rPr>
        <w:t>atestate)</w:t>
      </w:r>
    </w:p>
    <w:p w:rsidR="001A0919" w:rsidRDefault="001A0919" w:rsidP="001A0919">
      <w:pPr>
        <w:pStyle w:val="ListParagraph"/>
        <w:numPr>
          <w:ilvl w:val="1"/>
          <w:numId w:val="2"/>
        </w:numPr>
        <w:tabs>
          <w:tab w:val="left" w:pos="1138"/>
        </w:tabs>
        <w:spacing w:before="4" w:line="232" w:lineRule="auto"/>
        <w:ind w:left="966" w:right="1291" w:hanging="1"/>
        <w:rPr>
          <w:color w:val="232323"/>
        </w:rPr>
      </w:pPr>
      <w:r>
        <w:rPr>
          <w:color w:val="212121"/>
          <w:sz w:val="24"/>
        </w:rPr>
        <w:t xml:space="preserve">Copia </w:t>
      </w:r>
      <w:r>
        <w:rPr>
          <w:color w:val="1F1F1F"/>
          <w:sz w:val="24"/>
        </w:rPr>
        <w:t>certificatului de</w:t>
      </w:r>
      <w:r>
        <w:rPr>
          <w:color w:val="1F1F1F"/>
          <w:spacing w:val="-1"/>
          <w:sz w:val="24"/>
        </w:rPr>
        <w:t xml:space="preserve"> </w:t>
      </w:r>
      <w:r>
        <w:rPr>
          <w:color w:val="1A1A1A"/>
          <w:sz w:val="24"/>
        </w:rPr>
        <w:t>naștere</w:t>
      </w:r>
    </w:p>
    <w:p w:rsidR="001A0919" w:rsidRDefault="001A0919" w:rsidP="001A0919">
      <w:pPr>
        <w:pStyle w:val="ListParagraph"/>
        <w:numPr>
          <w:ilvl w:val="0"/>
          <w:numId w:val="1"/>
        </w:numPr>
        <w:tabs>
          <w:tab w:val="left" w:pos="1141"/>
        </w:tabs>
        <w:spacing w:line="270" w:lineRule="exact"/>
        <w:rPr>
          <w:color w:val="212121"/>
        </w:rPr>
      </w:pPr>
      <w:r>
        <w:rPr>
          <w:color w:val="212121"/>
          <w:sz w:val="24"/>
        </w:rPr>
        <w:t xml:space="preserve">Copia </w:t>
      </w:r>
      <w:r>
        <w:rPr>
          <w:color w:val="1A1A1A"/>
          <w:sz w:val="24"/>
        </w:rPr>
        <w:t xml:space="preserve">certificatului </w:t>
      </w:r>
      <w:r>
        <w:rPr>
          <w:color w:val="161616"/>
          <w:sz w:val="24"/>
        </w:rPr>
        <w:t xml:space="preserve">de </w:t>
      </w:r>
      <w:r>
        <w:rPr>
          <w:color w:val="1C1C1C"/>
          <w:sz w:val="24"/>
        </w:rPr>
        <w:t xml:space="preserve">casatorie </w:t>
      </w:r>
      <w:r>
        <w:rPr>
          <w:color w:val="1D1D1D"/>
          <w:sz w:val="24"/>
        </w:rPr>
        <w:t xml:space="preserve">(daca </w:t>
      </w:r>
      <w:r>
        <w:rPr>
          <w:color w:val="262626"/>
          <w:sz w:val="24"/>
        </w:rPr>
        <w:t>e</w:t>
      </w:r>
      <w:r>
        <w:rPr>
          <w:color w:val="262626"/>
          <w:spacing w:val="5"/>
          <w:sz w:val="24"/>
        </w:rPr>
        <w:t xml:space="preserve"> </w:t>
      </w:r>
      <w:r>
        <w:rPr>
          <w:color w:val="161616"/>
          <w:sz w:val="24"/>
        </w:rPr>
        <w:t>cazul)</w:t>
      </w:r>
    </w:p>
    <w:p w:rsidR="001A0919" w:rsidRPr="001A0919" w:rsidRDefault="001A0919" w:rsidP="001A0919">
      <w:pPr>
        <w:pStyle w:val="ListParagraph"/>
        <w:numPr>
          <w:ilvl w:val="0"/>
          <w:numId w:val="1"/>
        </w:numPr>
        <w:tabs>
          <w:tab w:val="left" w:pos="1134"/>
        </w:tabs>
        <w:spacing w:before="1" w:line="237" w:lineRule="auto"/>
        <w:ind w:left="971" w:right="1856" w:hanging="7"/>
        <w:rPr>
          <w:color w:val="262626"/>
        </w:rPr>
      </w:pPr>
      <w:r>
        <w:rPr>
          <w:color w:val="262626"/>
          <w:sz w:val="24"/>
        </w:rPr>
        <w:t>Hotărârea</w:t>
      </w:r>
      <w:r>
        <w:rPr>
          <w:color w:val="262626"/>
          <w:spacing w:val="-32"/>
          <w:sz w:val="24"/>
        </w:rPr>
        <w:t xml:space="preserve"> </w:t>
      </w:r>
      <w:r>
        <w:rPr>
          <w:color w:val="262626"/>
          <w:sz w:val="24"/>
        </w:rPr>
        <w:t>judecatoreasca</w:t>
      </w:r>
      <w:r>
        <w:rPr>
          <w:color w:val="262626"/>
          <w:spacing w:val="-35"/>
          <w:sz w:val="24"/>
        </w:rPr>
        <w:t xml:space="preserve"> </w:t>
      </w:r>
      <w:r>
        <w:rPr>
          <w:color w:val="1C1C1C"/>
          <w:sz w:val="24"/>
        </w:rPr>
        <w:t>pentru</w:t>
      </w:r>
      <w:r>
        <w:rPr>
          <w:color w:val="1C1C1C"/>
          <w:spacing w:val="-35"/>
          <w:sz w:val="24"/>
        </w:rPr>
        <w:t xml:space="preserve"> </w:t>
      </w:r>
      <w:r>
        <w:rPr>
          <w:color w:val="1F1F1F"/>
          <w:sz w:val="24"/>
        </w:rPr>
        <w:t>schimbarea</w:t>
      </w:r>
      <w:r>
        <w:rPr>
          <w:color w:val="1F1F1F"/>
          <w:spacing w:val="-27"/>
          <w:sz w:val="24"/>
        </w:rPr>
        <w:t xml:space="preserve"> </w:t>
      </w:r>
      <w:r>
        <w:rPr>
          <w:color w:val="212121"/>
          <w:sz w:val="24"/>
        </w:rPr>
        <w:t>numelui</w:t>
      </w:r>
      <w:r>
        <w:rPr>
          <w:color w:val="212121"/>
          <w:spacing w:val="-34"/>
          <w:sz w:val="24"/>
        </w:rPr>
        <w:t xml:space="preserve"> </w:t>
      </w:r>
      <w:r>
        <w:rPr>
          <w:color w:val="2D2D2D"/>
          <w:sz w:val="24"/>
        </w:rPr>
        <w:t>(unde</w:t>
      </w:r>
      <w:r>
        <w:rPr>
          <w:color w:val="2D2D2D"/>
          <w:spacing w:val="-36"/>
          <w:sz w:val="24"/>
        </w:rPr>
        <w:t xml:space="preserve"> </w:t>
      </w:r>
      <w:r>
        <w:rPr>
          <w:color w:val="2A2A2A"/>
          <w:sz w:val="24"/>
        </w:rPr>
        <w:t>este</w:t>
      </w:r>
      <w:r>
        <w:rPr>
          <w:color w:val="2A2A2A"/>
          <w:spacing w:val="-38"/>
          <w:sz w:val="24"/>
        </w:rPr>
        <w:t xml:space="preserve"> </w:t>
      </w:r>
      <w:r>
        <w:rPr>
          <w:color w:val="151515"/>
          <w:sz w:val="24"/>
        </w:rPr>
        <w:t>cazul)</w:t>
      </w:r>
      <w:r>
        <w:rPr>
          <w:color w:val="242424"/>
          <w:sz w:val="24"/>
        </w:rPr>
        <w:t xml:space="preserve"> </w:t>
      </w:r>
    </w:p>
    <w:p w:rsidR="001A0919" w:rsidRDefault="001A0919" w:rsidP="001A0919">
      <w:pPr>
        <w:pStyle w:val="ListParagraph"/>
        <w:tabs>
          <w:tab w:val="left" w:pos="1134"/>
        </w:tabs>
        <w:spacing w:before="1" w:line="237" w:lineRule="auto"/>
        <w:ind w:left="971" w:right="1856" w:firstLine="0"/>
        <w:rPr>
          <w:color w:val="262626"/>
        </w:rPr>
      </w:pPr>
      <w:r>
        <w:rPr>
          <w:color w:val="242424"/>
          <w:sz w:val="24"/>
        </w:rPr>
        <w:t xml:space="preserve">7.Copia </w:t>
      </w:r>
      <w:r>
        <w:rPr>
          <w:color w:val="262626"/>
          <w:sz w:val="24"/>
        </w:rPr>
        <w:t xml:space="preserve">carnetului de </w:t>
      </w:r>
      <w:r>
        <w:rPr>
          <w:color w:val="212121"/>
          <w:sz w:val="24"/>
        </w:rPr>
        <w:t xml:space="preserve">muncii/ </w:t>
      </w:r>
      <w:r>
        <w:rPr>
          <w:color w:val="1A1A1A"/>
          <w:sz w:val="24"/>
        </w:rPr>
        <w:t xml:space="preserve">Raport </w:t>
      </w:r>
      <w:r>
        <w:rPr>
          <w:color w:val="232323"/>
          <w:sz w:val="24"/>
        </w:rPr>
        <w:t>salariat</w:t>
      </w:r>
      <w:r>
        <w:rPr>
          <w:color w:val="232323"/>
          <w:spacing w:val="6"/>
          <w:sz w:val="24"/>
        </w:rPr>
        <w:t xml:space="preserve"> </w:t>
      </w:r>
      <w:r>
        <w:rPr>
          <w:color w:val="181818"/>
          <w:sz w:val="24"/>
        </w:rPr>
        <w:t>REVISAL</w:t>
      </w:r>
    </w:p>
    <w:p w:rsidR="001A0919" w:rsidRDefault="001A0919" w:rsidP="001A0919">
      <w:pPr>
        <w:pStyle w:val="BodyText"/>
        <w:spacing w:before="1" w:line="232" w:lineRule="auto"/>
        <w:ind w:left="970" w:right="722"/>
        <w:rPr>
          <w:color w:val="282828"/>
        </w:rPr>
      </w:pPr>
      <w:r>
        <w:rPr>
          <w:color w:val="1F1F1F"/>
        </w:rPr>
        <w:t>8.Cazier</w:t>
      </w:r>
      <w:r>
        <w:rPr>
          <w:color w:val="1F1F1F"/>
          <w:spacing w:val="-33"/>
        </w:rPr>
        <w:t xml:space="preserve"> </w:t>
      </w:r>
      <w:r>
        <w:rPr>
          <w:color w:val="2D2D2D"/>
        </w:rPr>
        <w:t>judiciar</w:t>
      </w:r>
      <w:r>
        <w:rPr>
          <w:color w:val="2D2D2D"/>
          <w:spacing w:val="-30"/>
        </w:rPr>
        <w:t xml:space="preserve"> </w:t>
      </w:r>
      <w:r>
        <w:rPr>
          <w:color w:val="282828"/>
        </w:rPr>
        <w:t>sau</w:t>
      </w:r>
      <w:r>
        <w:rPr>
          <w:color w:val="282828"/>
          <w:spacing w:val="-33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-30"/>
        </w:rPr>
        <w:t xml:space="preserve"> </w:t>
      </w:r>
      <w:r>
        <w:rPr>
          <w:color w:val="232323"/>
        </w:rPr>
        <w:t>declarație</w:t>
      </w:r>
      <w:r>
        <w:rPr>
          <w:color w:val="232323"/>
          <w:spacing w:val="-26"/>
        </w:rPr>
        <w:t xml:space="preserve"> </w:t>
      </w:r>
      <w:r>
        <w:rPr>
          <w:color w:val="282828"/>
        </w:rPr>
        <w:t xml:space="preserve">pe </w:t>
      </w:r>
      <w:r>
        <w:rPr>
          <w:color w:val="282828"/>
          <w:spacing w:val="-32"/>
        </w:rPr>
        <w:t xml:space="preserve"> </w:t>
      </w:r>
      <w:r>
        <w:rPr>
          <w:color w:val="262626"/>
        </w:rPr>
        <w:t>propria</w:t>
      </w:r>
      <w:r>
        <w:rPr>
          <w:color w:val="262626"/>
          <w:spacing w:val="-27"/>
        </w:rPr>
        <w:t xml:space="preserve">  </w:t>
      </w:r>
      <w:r>
        <w:rPr>
          <w:color w:val="282828"/>
        </w:rPr>
        <w:t>raspundere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ca</w:t>
      </w:r>
      <w:r>
        <w:rPr>
          <w:color w:val="282828"/>
          <w:spacing w:val="-30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-29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-34"/>
        </w:rPr>
        <w:t xml:space="preserve"> </w:t>
      </w:r>
      <w:r>
        <w:rPr>
          <w:color w:val="2A2A2A"/>
        </w:rPr>
        <w:t>antecedente</w:t>
      </w:r>
      <w:r>
        <w:rPr>
          <w:color w:val="2A2A2A"/>
          <w:spacing w:val="-25"/>
        </w:rPr>
        <w:t xml:space="preserve"> </w:t>
      </w:r>
      <w:r>
        <w:rPr>
          <w:color w:val="212121"/>
        </w:rPr>
        <w:t>penale</w:t>
      </w:r>
      <w:r>
        <w:rPr>
          <w:color w:val="282828"/>
        </w:rPr>
        <w:t xml:space="preserve"> </w:t>
      </w:r>
    </w:p>
    <w:p w:rsidR="001A0919" w:rsidRDefault="001A0919" w:rsidP="001A0919">
      <w:pPr>
        <w:pStyle w:val="BodyText"/>
        <w:spacing w:before="1" w:line="232" w:lineRule="auto"/>
        <w:ind w:left="970" w:right="722"/>
      </w:pPr>
      <w:r>
        <w:rPr>
          <w:color w:val="282828"/>
        </w:rPr>
        <w:t xml:space="preserve">9.Adeverintă </w:t>
      </w:r>
      <w:r>
        <w:rPr>
          <w:color w:val="2A2A2A"/>
        </w:rPr>
        <w:t xml:space="preserve">care </w:t>
      </w:r>
      <w:r w:rsidR="00803D7A">
        <w:rPr>
          <w:color w:val="262626"/>
        </w:rPr>
        <w:t xml:space="preserve">sa </w:t>
      </w:r>
      <w:r>
        <w:rPr>
          <w:color w:val="212121"/>
        </w:rPr>
        <w:t xml:space="preserve">ateste </w:t>
      </w:r>
      <w:r>
        <w:rPr>
          <w:color w:val="1C1C1C"/>
        </w:rPr>
        <w:t xml:space="preserve">starea </w:t>
      </w:r>
      <w:r>
        <w:rPr>
          <w:color w:val="2B2B2B"/>
        </w:rPr>
        <w:t xml:space="preserve">de </w:t>
      </w:r>
      <w:r>
        <w:rPr>
          <w:color w:val="262626"/>
        </w:rPr>
        <w:t xml:space="preserve">sanatate </w:t>
      </w:r>
      <w:r>
        <w:rPr>
          <w:color w:val="363636"/>
        </w:rPr>
        <w:t xml:space="preserve">(de </w:t>
      </w:r>
      <w:r>
        <w:rPr>
          <w:color w:val="2D2D2D"/>
        </w:rPr>
        <w:t xml:space="preserve">la </w:t>
      </w:r>
      <w:r>
        <w:rPr>
          <w:color w:val="2B2B2B"/>
        </w:rPr>
        <w:t xml:space="preserve">medicul </w:t>
      </w:r>
      <w:r>
        <w:rPr>
          <w:color w:val="3A3A3A"/>
        </w:rPr>
        <w:t xml:space="preserve">de </w:t>
      </w:r>
      <w:r>
        <w:rPr>
          <w:color w:val="2A2A2A"/>
        </w:rPr>
        <w:t>familie)</w:t>
      </w:r>
      <w:r>
        <w:rPr>
          <w:color w:val="262626"/>
        </w:rPr>
        <w:t xml:space="preserve"> 10.Curriculum </w:t>
      </w:r>
      <w:r>
        <w:rPr>
          <w:color w:val="161616"/>
        </w:rPr>
        <w:t xml:space="preserve">vitae </w:t>
      </w:r>
      <w:r>
        <w:rPr>
          <w:color w:val="242424"/>
        </w:rPr>
        <w:t xml:space="preserve">—model </w:t>
      </w:r>
      <w:r>
        <w:rPr>
          <w:color w:val="1A1A1A"/>
        </w:rPr>
        <w:t xml:space="preserve">Europass, </w:t>
      </w:r>
      <w:r>
        <w:rPr>
          <w:color w:val="1C1C1C"/>
        </w:rPr>
        <w:t xml:space="preserve">insoțit </w:t>
      </w:r>
      <w:r>
        <w:rPr>
          <w:color w:val="2D2D2D"/>
        </w:rPr>
        <w:t>de</w:t>
      </w:r>
      <w:r>
        <w:rPr>
          <w:color w:val="2D2D2D"/>
          <w:spacing w:val="-19"/>
        </w:rPr>
        <w:t xml:space="preserve"> </w:t>
      </w:r>
      <w:r>
        <w:rPr>
          <w:color w:val="242424"/>
        </w:rPr>
        <w:t>documente justificative</w:t>
      </w:r>
    </w:p>
    <w:p w:rsidR="001A0919" w:rsidRDefault="001A0919" w:rsidP="001A0919">
      <w:pPr>
        <w:pStyle w:val="Heading1"/>
        <w:spacing w:before="8" w:line="232" w:lineRule="auto"/>
        <w:ind w:left="275" w:right="383" w:hanging="6"/>
        <w:rPr>
          <w:color w:val="212121"/>
        </w:rPr>
      </w:pPr>
      <w:proofErr w:type="spellStart"/>
      <w:r>
        <w:rPr>
          <w:color w:val="1F1F1F"/>
        </w:rPr>
        <w:t>Copiile</w:t>
      </w:r>
      <w:proofErr w:type="spellEnd"/>
      <w:r>
        <w:rPr>
          <w:color w:val="1F1F1F"/>
          <w:spacing w:val="-28"/>
        </w:rPr>
        <w:t xml:space="preserve"> </w:t>
      </w:r>
      <w:proofErr w:type="spellStart"/>
      <w:r>
        <w:rPr>
          <w:color w:val="181818"/>
        </w:rPr>
        <w:t>solicitate</w:t>
      </w:r>
      <w:proofErr w:type="spellEnd"/>
      <w:r>
        <w:rPr>
          <w:color w:val="181818"/>
          <w:spacing w:val="-25"/>
        </w:rPr>
        <w:t xml:space="preserve"> </w:t>
      </w:r>
      <w:proofErr w:type="spellStart"/>
      <w:r>
        <w:rPr>
          <w:color w:val="1C1C1C"/>
        </w:rPr>
        <w:t>vor</w:t>
      </w:r>
      <w:proofErr w:type="spellEnd"/>
      <w:r>
        <w:rPr>
          <w:color w:val="1C1C1C"/>
          <w:spacing w:val="-28"/>
        </w:rPr>
        <w:t xml:space="preserve"> </w:t>
      </w:r>
      <w:r w:rsidR="00FE4AAE" w:rsidRPr="00C15219">
        <w:rPr>
          <w:color w:val="282828"/>
        </w:rPr>
        <w:t>fi</w:t>
      </w:r>
      <w:r>
        <w:rPr>
          <w:b w:val="0"/>
          <w:color w:val="282828"/>
          <w:spacing w:val="-2"/>
        </w:rPr>
        <w:t xml:space="preserve"> </w:t>
      </w:r>
      <w:proofErr w:type="spellStart"/>
      <w:r w:rsidR="00FE4AAE">
        <w:rPr>
          <w:color w:val="212121"/>
        </w:rPr>
        <w:t>insoț</w:t>
      </w:r>
      <w:r>
        <w:rPr>
          <w:color w:val="212121"/>
        </w:rPr>
        <w:t>ite</w:t>
      </w:r>
      <w:proofErr w:type="spellEnd"/>
      <w:r>
        <w:rPr>
          <w:color w:val="212121"/>
          <w:spacing w:val="-2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1"/>
        </w:rPr>
        <w:t xml:space="preserve"> </w:t>
      </w:r>
      <w:proofErr w:type="spellStart"/>
      <w:r>
        <w:rPr>
          <w:color w:val="1A1A1A"/>
        </w:rPr>
        <w:t>documentele</w:t>
      </w:r>
      <w:proofErr w:type="spellEnd"/>
      <w:r>
        <w:rPr>
          <w:color w:val="1A1A1A"/>
          <w:spacing w:val="-24"/>
        </w:rPr>
        <w:t xml:space="preserve"> </w:t>
      </w:r>
      <w:proofErr w:type="spellStart"/>
      <w:r w:rsidR="00C15219">
        <w:rPr>
          <w:color w:val="262626"/>
        </w:rPr>
        <w:t>î</w:t>
      </w:r>
      <w:r>
        <w:rPr>
          <w:color w:val="262626"/>
        </w:rPr>
        <w:t>n</w:t>
      </w:r>
      <w:proofErr w:type="spellEnd"/>
      <w:r>
        <w:rPr>
          <w:color w:val="262626"/>
          <w:spacing w:val="-30"/>
        </w:rPr>
        <w:t xml:space="preserve"> </w:t>
      </w:r>
      <w:r>
        <w:rPr>
          <w:color w:val="151515"/>
        </w:rPr>
        <w:t>original</w:t>
      </w:r>
      <w:r>
        <w:rPr>
          <w:color w:val="151515"/>
          <w:spacing w:val="-22"/>
        </w:rPr>
        <w:t xml:space="preserve"> </w:t>
      </w:r>
      <w:proofErr w:type="spellStart"/>
      <w:r>
        <w:rPr>
          <w:color w:val="242424"/>
        </w:rPr>
        <w:t>pentru</w:t>
      </w:r>
      <w:proofErr w:type="spellEnd"/>
      <w:r>
        <w:rPr>
          <w:color w:val="242424"/>
          <w:spacing w:val="-23"/>
        </w:rPr>
        <w:t xml:space="preserve"> </w:t>
      </w:r>
      <w:proofErr w:type="spellStart"/>
      <w:r>
        <w:rPr>
          <w:color w:val="181818"/>
        </w:rPr>
        <w:t>conformitate</w:t>
      </w:r>
      <w:proofErr w:type="spellEnd"/>
      <w:r>
        <w:rPr>
          <w:color w:val="181818"/>
          <w:spacing w:val="-16"/>
        </w:rPr>
        <w:t xml:space="preserve"> </w:t>
      </w:r>
      <w:r>
        <w:rPr>
          <w:color w:val="232323"/>
        </w:rPr>
        <w:t xml:space="preserve">cu </w:t>
      </w:r>
      <w:proofErr w:type="spellStart"/>
      <w:r>
        <w:rPr>
          <w:color w:val="212121"/>
        </w:rPr>
        <w:t>originalul</w:t>
      </w:r>
      <w:proofErr w:type="spellEnd"/>
    </w:p>
    <w:p w:rsidR="00FE4AAE" w:rsidRDefault="00FE4AAE" w:rsidP="00FE4AAE">
      <w:pPr>
        <w:rPr>
          <w:lang w:val="en-US"/>
        </w:rPr>
      </w:pPr>
    </w:p>
    <w:p w:rsidR="00FE4AAE" w:rsidRPr="00FE4AAE" w:rsidRDefault="00FE4AAE" w:rsidP="00FE4AAE">
      <w:pPr>
        <w:rPr>
          <w:lang w:val="en-US"/>
        </w:rPr>
      </w:pPr>
    </w:p>
    <w:p w:rsidR="00FE4AAE" w:rsidRDefault="00FE4AAE" w:rsidP="00FE4AAE">
      <w:pPr>
        <w:ind w:left="229"/>
        <w:rPr>
          <w:i/>
        </w:rPr>
      </w:pPr>
      <w:r>
        <w:rPr>
          <w:i/>
          <w:color w:val="161616"/>
          <w:u w:val="single" w:color="34343B"/>
        </w:rPr>
        <w:t xml:space="preserve">PROCEDURA  </w:t>
      </w:r>
      <w:r>
        <w:rPr>
          <w:i/>
          <w:color w:val="232323"/>
          <w:u w:val="single" w:color="34343B"/>
        </w:rPr>
        <w:t xml:space="preserve">DE  </w:t>
      </w:r>
      <w:r>
        <w:rPr>
          <w:i/>
          <w:color w:val="1C1C1C"/>
          <w:u w:val="single" w:color="34343B"/>
        </w:rPr>
        <w:t>SELECȚIE</w:t>
      </w:r>
    </w:p>
    <w:p w:rsidR="00FE4AAE" w:rsidRDefault="00FE4AAE" w:rsidP="00FE4AAE">
      <w:pPr>
        <w:pStyle w:val="BodyText"/>
        <w:spacing w:before="7"/>
        <w:rPr>
          <w:i/>
          <w:sz w:val="23"/>
        </w:rPr>
      </w:pPr>
    </w:p>
    <w:p w:rsidR="00FE4AAE" w:rsidRDefault="00FE4AAE" w:rsidP="00FE4AAE">
      <w:pPr>
        <w:pStyle w:val="Heading1"/>
      </w:pPr>
      <w:proofErr w:type="spellStart"/>
      <w:r>
        <w:rPr>
          <w:color w:val="262626"/>
        </w:rPr>
        <w:t>Proba</w:t>
      </w:r>
      <w:proofErr w:type="spellEnd"/>
      <w:r>
        <w:rPr>
          <w:color w:val="262626"/>
        </w:rPr>
        <w:t xml:space="preserve"> </w:t>
      </w:r>
      <w:r>
        <w:rPr>
          <w:color w:val="181818"/>
        </w:rPr>
        <w:t>de concurs:</w:t>
      </w:r>
    </w:p>
    <w:p w:rsidR="00FE4AAE" w:rsidRDefault="00FE4AAE" w:rsidP="00FE4AAE">
      <w:pPr>
        <w:pStyle w:val="BodyText"/>
        <w:spacing w:line="269" w:lineRule="exact"/>
        <w:ind w:left="926"/>
      </w:pPr>
      <w:r>
        <w:rPr>
          <w:color w:val="1F1F1F"/>
        </w:rPr>
        <w:t xml:space="preserve">-data </w:t>
      </w:r>
      <w:r>
        <w:rPr>
          <w:color w:val="282828"/>
        </w:rPr>
        <w:t xml:space="preserve">de 31 </w:t>
      </w:r>
      <w:r>
        <w:rPr>
          <w:color w:val="1F1F1F"/>
        </w:rPr>
        <w:t xml:space="preserve">iulie </w:t>
      </w:r>
      <w:r>
        <w:rPr>
          <w:color w:val="232323"/>
        </w:rPr>
        <w:t xml:space="preserve">2019, </w:t>
      </w:r>
      <w:r>
        <w:rPr>
          <w:color w:val="1D1D1D"/>
        </w:rPr>
        <w:t xml:space="preserve">ora </w:t>
      </w:r>
      <w:r>
        <w:rPr>
          <w:color w:val="262626"/>
        </w:rPr>
        <w:t xml:space="preserve">10 </w:t>
      </w:r>
      <w:r>
        <w:rPr>
          <w:color w:val="1F1F1F"/>
        </w:rPr>
        <w:t xml:space="preserve">proba </w:t>
      </w:r>
      <w:r>
        <w:rPr>
          <w:color w:val="1C1C1C"/>
        </w:rPr>
        <w:t>scrisa</w:t>
      </w:r>
    </w:p>
    <w:p w:rsidR="00FE4AAE" w:rsidRDefault="00FE4AAE" w:rsidP="00FE4AAE">
      <w:pPr>
        <w:pStyle w:val="BodyText"/>
        <w:spacing w:line="269" w:lineRule="exact"/>
        <w:ind w:left="926"/>
      </w:pPr>
      <w:r>
        <w:rPr>
          <w:color w:val="2B2B2B"/>
        </w:rPr>
        <w:t xml:space="preserve">-data </w:t>
      </w:r>
      <w:r>
        <w:rPr>
          <w:color w:val="313131"/>
        </w:rPr>
        <w:t xml:space="preserve">de 31 </w:t>
      </w:r>
      <w:r>
        <w:rPr>
          <w:color w:val="262626"/>
        </w:rPr>
        <w:t xml:space="preserve">iulie </w:t>
      </w:r>
      <w:r>
        <w:rPr>
          <w:color w:val="1F1F1F"/>
        </w:rPr>
        <w:t xml:space="preserve">2019, </w:t>
      </w:r>
      <w:r>
        <w:rPr>
          <w:color w:val="282828"/>
        </w:rPr>
        <w:t xml:space="preserve">ora 12 </w:t>
      </w:r>
      <w:r>
        <w:rPr>
          <w:color w:val="1C1C1C"/>
        </w:rPr>
        <w:t xml:space="preserve">proba </w:t>
      </w:r>
      <w:r>
        <w:rPr>
          <w:color w:val="1F1F1F"/>
        </w:rPr>
        <w:t>practica</w:t>
      </w:r>
    </w:p>
    <w:p w:rsidR="00FE4AAE" w:rsidRDefault="00FE4AAE" w:rsidP="00FE4AAE">
      <w:pPr>
        <w:pStyle w:val="BodyText"/>
        <w:spacing w:line="272" w:lineRule="exact"/>
        <w:ind w:left="926"/>
      </w:pPr>
      <w:r>
        <w:rPr>
          <w:color w:val="1F1F1F"/>
        </w:rPr>
        <w:t xml:space="preserve">-data </w:t>
      </w:r>
      <w:r>
        <w:rPr>
          <w:color w:val="363636"/>
        </w:rPr>
        <w:t>de 3</w:t>
      </w:r>
      <w:r>
        <w:rPr>
          <w:color w:val="2B2B2B"/>
        </w:rPr>
        <w:t xml:space="preserve">1 </w:t>
      </w:r>
      <w:r>
        <w:rPr>
          <w:color w:val="2D2D2D"/>
        </w:rPr>
        <w:t xml:space="preserve">iulie </w:t>
      </w:r>
      <w:r>
        <w:rPr>
          <w:color w:val="2A2A2A"/>
        </w:rPr>
        <w:t xml:space="preserve">2019, </w:t>
      </w:r>
      <w:r>
        <w:rPr>
          <w:color w:val="1F1F1F"/>
        </w:rPr>
        <w:t xml:space="preserve">ora </w:t>
      </w:r>
      <w:r>
        <w:rPr>
          <w:color w:val="1D1D1D"/>
        </w:rPr>
        <w:t xml:space="preserve">13 </w:t>
      </w:r>
      <w:r>
        <w:rPr>
          <w:color w:val="212121"/>
        </w:rPr>
        <w:t>interviu</w:t>
      </w:r>
    </w:p>
    <w:p w:rsidR="00FE4AAE" w:rsidRDefault="00FE4AAE" w:rsidP="00FE4AAE">
      <w:pPr>
        <w:pStyle w:val="BodyText"/>
        <w:rPr>
          <w:sz w:val="26"/>
        </w:rPr>
      </w:pPr>
    </w:p>
    <w:p w:rsidR="00FE4AAE" w:rsidRDefault="00FE4AAE" w:rsidP="00FE4AAE">
      <w:pPr>
        <w:pStyle w:val="BodyText"/>
        <w:spacing w:before="9"/>
        <w:rPr>
          <w:sz w:val="21"/>
        </w:rPr>
      </w:pPr>
    </w:p>
    <w:p w:rsidR="00FE4AAE" w:rsidRDefault="00FE4AAE" w:rsidP="00FE4AAE">
      <w:pPr>
        <w:ind w:left="228"/>
        <w:rPr>
          <w:i/>
          <w:sz w:val="23"/>
        </w:rPr>
      </w:pPr>
      <w:r>
        <w:rPr>
          <w:i/>
          <w:color w:val="181818"/>
          <w:w w:val="105"/>
          <w:sz w:val="23"/>
          <w:u w:val="single" w:color="38383F"/>
        </w:rPr>
        <w:t xml:space="preserve">IV. </w:t>
      </w:r>
      <w:r>
        <w:rPr>
          <w:i/>
          <w:color w:val="212121"/>
          <w:w w:val="105"/>
          <w:sz w:val="23"/>
          <w:u w:val="single" w:color="38383F"/>
        </w:rPr>
        <w:t xml:space="preserve">GRAFICUL </w:t>
      </w:r>
      <w:r>
        <w:rPr>
          <w:i/>
          <w:color w:val="262626"/>
          <w:w w:val="105"/>
          <w:sz w:val="23"/>
          <w:u w:val="single" w:color="38383F"/>
        </w:rPr>
        <w:t xml:space="preserve">DE </w:t>
      </w:r>
      <w:r>
        <w:rPr>
          <w:i/>
          <w:color w:val="1C1C1C"/>
          <w:w w:val="105"/>
          <w:sz w:val="23"/>
          <w:u w:val="single" w:color="38383F"/>
        </w:rPr>
        <w:t xml:space="preserve">DESFĂȘURARE </w:t>
      </w:r>
      <w:r>
        <w:rPr>
          <w:i/>
          <w:color w:val="242424"/>
          <w:w w:val="105"/>
          <w:sz w:val="23"/>
          <w:u w:val="single" w:color="38383F"/>
        </w:rPr>
        <w:t xml:space="preserve">A </w:t>
      </w:r>
      <w:r>
        <w:rPr>
          <w:i/>
          <w:color w:val="1A1A1A"/>
          <w:w w:val="105"/>
          <w:sz w:val="23"/>
          <w:u w:val="single" w:color="38383F"/>
        </w:rPr>
        <w:t>CONC</w:t>
      </w:r>
      <w:r>
        <w:rPr>
          <w:color w:val="1A1A1A"/>
          <w:w w:val="105"/>
          <w:sz w:val="23"/>
          <w:u w:val="single" w:color="38383F"/>
        </w:rPr>
        <w:t>U</w:t>
      </w:r>
      <w:r>
        <w:rPr>
          <w:i/>
          <w:color w:val="1A1A1A"/>
          <w:w w:val="105"/>
          <w:sz w:val="23"/>
          <w:u w:val="single" w:color="38383F"/>
        </w:rPr>
        <w:t xml:space="preserve">RSULUI </w:t>
      </w:r>
      <w:r>
        <w:rPr>
          <w:i/>
          <w:color w:val="2A2A2A"/>
          <w:w w:val="105"/>
          <w:sz w:val="23"/>
          <w:u w:val="single" w:color="38383F"/>
        </w:rPr>
        <w:t xml:space="preserve">ȘI </w:t>
      </w:r>
      <w:r>
        <w:rPr>
          <w:i/>
          <w:color w:val="212121"/>
          <w:w w:val="105"/>
          <w:sz w:val="23"/>
          <w:u w:val="single" w:color="38383F"/>
        </w:rPr>
        <w:t xml:space="preserve">DISPOZITII </w:t>
      </w:r>
      <w:r>
        <w:rPr>
          <w:i/>
          <w:color w:val="1A1A1A"/>
          <w:w w:val="105"/>
          <w:sz w:val="23"/>
          <w:u w:val="single" w:color="38383F"/>
        </w:rPr>
        <w:t>FINALE</w:t>
      </w:r>
    </w:p>
    <w:p w:rsidR="00FE4AAE" w:rsidRDefault="00FE4AAE" w:rsidP="00FE4AAE">
      <w:pPr>
        <w:pStyle w:val="BodyText"/>
        <w:spacing w:before="1"/>
        <w:rPr>
          <w:i/>
          <w:sz w:val="23"/>
        </w:rPr>
      </w:pPr>
    </w:p>
    <w:p w:rsidR="00FE4AAE" w:rsidRDefault="00FE4AAE" w:rsidP="00FE4AAE">
      <w:pPr>
        <w:pStyle w:val="BodyText"/>
        <w:spacing w:line="232" w:lineRule="auto"/>
        <w:ind w:left="231"/>
      </w:pPr>
      <w:r>
        <w:rPr>
          <w:color w:val="212121"/>
        </w:rPr>
        <w:t>Dosarele</w:t>
      </w:r>
      <w:r>
        <w:rPr>
          <w:color w:val="212121"/>
          <w:spacing w:val="-21"/>
        </w:rPr>
        <w:t xml:space="preserve"> </w:t>
      </w:r>
      <w:r w:rsidR="00370E34">
        <w:rPr>
          <w:color w:val="212121"/>
          <w:spacing w:val="-2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32"/>
        </w:rPr>
        <w:t xml:space="preserve"> </w:t>
      </w:r>
      <w:r w:rsidR="00370E34">
        <w:rPr>
          <w:color w:val="212121"/>
        </w:rPr>
        <w:t>î</w:t>
      </w:r>
      <w:r>
        <w:rPr>
          <w:color w:val="212121"/>
        </w:rPr>
        <w:t>nscriere</w:t>
      </w:r>
      <w:r>
        <w:rPr>
          <w:color w:val="212121"/>
          <w:spacing w:val="-2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7"/>
        </w:rPr>
        <w:t xml:space="preserve"> </w:t>
      </w:r>
      <w:r>
        <w:rPr>
          <w:color w:val="151515"/>
        </w:rPr>
        <w:t>concurs</w:t>
      </w:r>
      <w:r>
        <w:rPr>
          <w:color w:val="151515"/>
          <w:spacing w:val="-20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-30"/>
        </w:rPr>
        <w:t xml:space="preserve"> </w:t>
      </w:r>
      <w:r>
        <w:rPr>
          <w:color w:val="212121"/>
        </w:rPr>
        <w:t>depun</w:t>
      </w:r>
      <w:r>
        <w:rPr>
          <w:color w:val="212121"/>
          <w:spacing w:val="-25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29"/>
        </w:rPr>
        <w:t xml:space="preserve"> </w:t>
      </w:r>
      <w:r>
        <w:rPr>
          <w:color w:val="151515"/>
        </w:rPr>
        <w:t>secretariatul</w:t>
      </w:r>
      <w:r>
        <w:rPr>
          <w:color w:val="151515"/>
          <w:spacing w:val="-20"/>
        </w:rPr>
        <w:t xml:space="preserve"> </w:t>
      </w:r>
      <w:r>
        <w:rPr>
          <w:color w:val="1F1F1F"/>
        </w:rPr>
        <w:t>Școlii</w:t>
      </w:r>
      <w:r>
        <w:rPr>
          <w:color w:val="1F1F1F"/>
          <w:spacing w:val="-17"/>
        </w:rPr>
        <w:t xml:space="preserve"> </w:t>
      </w:r>
      <w:r>
        <w:rPr>
          <w:color w:val="131313"/>
        </w:rPr>
        <w:t>Gimnaziale</w:t>
      </w:r>
      <w:r>
        <w:rPr>
          <w:color w:val="131313"/>
          <w:spacing w:val="-22"/>
        </w:rPr>
        <w:t xml:space="preserve"> </w:t>
      </w:r>
      <w:r>
        <w:rPr>
          <w:color w:val="1C1C1C"/>
        </w:rPr>
        <w:t xml:space="preserve">“Teodor Păcățian”, </w:t>
      </w:r>
      <w:r>
        <w:rPr>
          <w:color w:val="262626"/>
        </w:rPr>
        <w:t>loc. Ususău</w:t>
      </w:r>
      <w:r>
        <w:rPr>
          <w:color w:val="212121"/>
        </w:rPr>
        <w:t xml:space="preserve">, nr. </w:t>
      </w:r>
      <w:r>
        <w:rPr>
          <w:color w:val="1F1F1F"/>
        </w:rPr>
        <w:t xml:space="preserve">312, </w:t>
      </w:r>
      <w:r>
        <w:rPr>
          <w:color w:val="242424"/>
        </w:rPr>
        <w:t xml:space="preserve">jud. </w:t>
      </w:r>
      <w:r>
        <w:rPr>
          <w:color w:val="151515"/>
        </w:rPr>
        <w:t xml:space="preserve">Arad, </w:t>
      </w:r>
      <w:r>
        <w:rPr>
          <w:color w:val="212121"/>
        </w:rPr>
        <w:t>conform</w:t>
      </w:r>
      <w:r>
        <w:rPr>
          <w:color w:val="212121"/>
          <w:spacing w:val="36"/>
        </w:rPr>
        <w:t xml:space="preserve"> </w:t>
      </w:r>
      <w:r>
        <w:rPr>
          <w:color w:val="161616"/>
        </w:rPr>
        <w:t>graficului.</w:t>
      </w:r>
    </w:p>
    <w:p w:rsidR="00FE4AAE" w:rsidRDefault="00FE4AAE" w:rsidP="00FE4AAE">
      <w:pPr>
        <w:pStyle w:val="BodyText"/>
        <w:spacing w:before="9"/>
        <w:rPr>
          <w:sz w:val="23"/>
        </w:rPr>
      </w:pPr>
    </w:p>
    <w:p w:rsidR="00FE4AAE" w:rsidRDefault="00FE4AAE" w:rsidP="00FE4AAE">
      <w:pPr>
        <w:pStyle w:val="BodyText"/>
        <w:spacing w:line="230" w:lineRule="auto"/>
        <w:ind w:left="227" w:right="383" w:firstLine="2"/>
      </w:pPr>
      <w:r>
        <w:rPr>
          <w:color w:val="1C1C1C"/>
        </w:rPr>
        <w:t>Informațiile</w:t>
      </w:r>
      <w:r>
        <w:rPr>
          <w:color w:val="1C1C1C"/>
          <w:spacing w:val="-31"/>
        </w:rPr>
        <w:t xml:space="preserve"> </w:t>
      </w:r>
      <w:r w:rsidR="00370E34">
        <w:rPr>
          <w:color w:val="1C1C1C"/>
          <w:spacing w:val="-31"/>
        </w:rPr>
        <w:t xml:space="preserve"> </w:t>
      </w:r>
      <w:r>
        <w:rPr>
          <w:color w:val="1C1C1C"/>
        </w:rPr>
        <w:t>suplimentare</w:t>
      </w:r>
      <w:r>
        <w:rPr>
          <w:color w:val="1C1C1C"/>
          <w:spacing w:val="-26"/>
        </w:rPr>
        <w:t xml:space="preserve"> </w:t>
      </w:r>
      <w:r w:rsidR="00370E34">
        <w:rPr>
          <w:color w:val="1C1C1C"/>
          <w:spacing w:val="-26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35"/>
        </w:rPr>
        <w:t xml:space="preserve"> </w:t>
      </w:r>
      <w:r w:rsidR="00370E34">
        <w:rPr>
          <w:color w:val="212121"/>
          <w:spacing w:val="-35"/>
        </w:rPr>
        <w:t xml:space="preserve"> </w:t>
      </w:r>
      <w:r>
        <w:rPr>
          <w:color w:val="1F1F1F"/>
        </w:rPr>
        <w:t>pot</w:t>
      </w:r>
      <w:r w:rsidR="00370E34">
        <w:rPr>
          <w:color w:val="1F1F1F"/>
        </w:rPr>
        <w:t xml:space="preserve"> </w:t>
      </w:r>
      <w:r>
        <w:rPr>
          <w:color w:val="1F1F1F"/>
          <w:spacing w:val="-31"/>
        </w:rPr>
        <w:t xml:space="preserve"> </w:t>
      </w:r>
      <w:r>
        <w:rPr>
          <w:color w:val="212121"/>
        </w:rPr>
        <w:t>obține</w:t>
      </w:r>
      <w:r>
        <w:rPr>
          <w:color w:val="212121"/>
          <w:spacing w:val="-32"/>
        </w:rPr>
        <w:t xml:space="preserve"> </w:t>
      </w:r>
      <w:r w:rsidR="00370E34">
        <w:rPr>
          <w:color w:val="2D2D2D"/>
        </w:rPr>
        <w:t>î</w:t>
      </w:r>
      <w:r>
        <w:rPr>
          <w:color w:val="2D2D2D"/>
        </w:rPr>
        <w:t>n</w:t>
      </w:r>
      <w:r>
        <w:rPr>
          <w:color w:val="2D2D2D"/>
          <w:spacing w:val="-31"/>
        </w:rPr>
        <w:t xml:space="preserve"> </w:t>
      </w:r>
      <w:r>
        <w:rPr>
          <w:color w:val="1F1F1F"/>
        </w:rPr>
        <w:t>zilele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lucratoare,</w:t>
      </w:r>
      <w:r>
        <w:rPr>
          <w:color w:val="1F1F1F"/>
          <w:spacing w:val="-29"/>
        </w:rPr>
        <w:t xml:space="preserve"> </w:t>
      </w:r>
      <w:r>
        <w:rPr>
          <w:color w:val="161616"/>
        </w:rPr>
        <w:t>telefonic</w:t>
      </w:r>
      <w:r w:rsidR="00370E34">
        <w:rPr>
          <w:color w:val="161616"/>
        </w:rPr>
        <w:t xml:space="preserve"> </w:t>
      </w:r>
      <w:r>
        <w:rPr>
          <w:color w:val="161616"/>
          <w:spacing w:val="-29"/>
        </w:rPr>
        <w:t xml:space="preserve"> </w:t>
      </w:r>
      <w:r>
        <w:rPr>
          <w:color w:val="212121"/>
        </w:rPr>
        <w:t>la</w:t>
      </w:r>
      <w:r w:rsidR="00370E34">
        <w:rPr>
          <w:color w:val="212121"/>
        </w:rPr>
        <w:t xml:space="preserve"> </w:t>
      </w:r>
      <w:r>
        <w:rPr>
          <w:color w:val="212121"/>
          <w:spacing w:val="-32"/>
        </w:rPr>
        <w:t xml:space="preserve"> </w:t>
      </w:r>
      <w:r>
        <w:rPr>
          <w:color w:val="242424"/>
        </w:rPr>
        <w:t>nr.</w:t>
      </w:r>
      <w:r>
        <w:rPr>
          <w:color w:val="242424"/>
          <w:spacing w:val="-33"/>
        </w:rPr>
        <w:t xml:space="preserve"> </w:t>
      </w:r>
      <w:r>
        <w:rPr>
          <w:color w:val="1A1A1A"/>
        </w:rPr>
        <w:t>0257/434120</w:t>
      </w:r>
      <w:r>
        <w:rPr>
          <w:color w:val="1A1A1A"/>
          <w:spacing w:val="-26"/>
        </w:rPr>
        <w:t xml:space="preserve"> </w:t>
      </w:r>
      <w:r w:rsidR="00C15219">
        <w:rPr>
          <w:color w:val="1A1A1A"/>
          <w:spacing w:val="-26"/>
        </w:rPr>
        <w:t xml:space="preserve">, 0746047320  </w:t>
      </w:r>
      <w:r>
        <w:rPr>
          <w:color w:val="232323"/>
        </w:rPr>
        <w:t xml:space="preserve">sau </w:t>
      </w:r>
      <w:r>
        <w:rPr>
          <w:color w:val="1A1A1A"/>
        </w:rPr>
        <w:t xml:space="preserve">personal </w:t>
      </w:r>
      <w:r>
        <w:rPr>
          <w:color w:val="1C1C1C"/>
        </w:rPr>
        <w:t>la secretariatul</w:t>
      </w:r>
      <w:r>
        <w:rPr>
          <w:color w:val="1C1C1C"/>
          <w:spacing w:val="25"/>
        </w:rPr>
        <w:t xml:space="preserve"> </w:t>
      </w:r>
      <w:r>
        <w:rPr>
          <w:color w:val="1F1F1F"/>
        </w:rPr>
        <w:t>școlii.</w:t>
      </w:r>
    </w:p>
    <w:p w:rsidR="00FE4AAE" w:rsidRDefault="00FE4AAE" w:rsidP="00FE4AAE">
      <w:pPr>
        <w:pStyle w:val="BodyText"/>
        <w:spacing w:before="7"/>
        <w:rPr>
          <w:sz w:val="23"/>
        </w:rPr>
      </w:pPr>
    </w:p>
    <w:p w:rsidR="00FE4AAE" w:rsidRDefault="00FE4AAE" w:rsidP="00FE4AAE">
      <w:pPr>
        <w:pStyle w:val="BodyText"/>
        <w:spacing w:line="230" w:lineRule="auto"/>
        <w:ind w:left="228" w:hanging="2"/>
      </w:pPr>
      <w:r>
        <w:rPr>
          <w:color w:val="1D1D1D"/>
        </w:rPr>
        <w:t>Concursul</w:t>
      </w:r>
      <w:r>
        <w:rPr>
          <w:color w:val="1D1D1D"/>
          <w:spacing w:val="-30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-35"/>
        </w:rPr>
        <w:t xml:space="preserve"> </w:t>
      </w:r>
      <w:r>
        <w:rPr>
          <w:color w:val="2B2B2B"/>
        </w:rPr>
        <w:t>va</w:t>
      </w:r>
      <w:r>
        <w:rPr>
          <w:color w:val="2B2B2B"/>
          <w:spacing w:val="-38"/>
        </w:rPr>
        <w:t xml:space="preserve"> </w:t>
      </w:r>
      <w:r>
        <w:rPr>
          <w:color w:val="1A1A1A"/>
        </w:rPr>
        <w:t xml:space="preserve">desfășura </w:t>
      </w:r>
      <w:r>
        <w:rPr>
          <w:color w:val="1A1A1A"/>
          <w:spacing w:val="-29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38"/>
        </w:rPr>
        <w:t xml:space="preserve"> </w:t>
      </w:r>
      <w:r>
        <w:rPr>
          <w:color w:val="1C1C1C"/>
        </w:rPr>
        <w:t>sediul</w:t>
      </w:r>
      <w:r>
        <w:rPr>
          <w:color w:val="1C1C1C"/>
          <w:spacing w:val="-31"/>
        </w:rPr>
        <w:t xml:space="preserve"> </w:t>
      </w:r>
      <w:r>
        <w:rPr>
          <w:color w:val="181818"/>
        </w:rPr>
        <w:t>Școlii</w:t>
      </w:r>
      <w:r>
        <w:rPr>
          <w:color w:val="181818"/>
          <w:spacing w:val="-33"/>
        </w:rPr>
        <w:t xml:space="preserve"> </w:t>
      </w:r>
      <w:r>
        <w:rPr>
          <w:color w:val="1A1A1A"/>
        </w:rPr>
        <w:t>Gimnaziale</w:t>
      </w:r>
      <w:r>
        <w:rPr>
          <w:color w:val="1A1A1A"/>
          <w:spacing w:val="-31"/>
        </w:rPr>
        <w:t xml:space="preserve"> </w:t>
      </w:r>
      <w:r>
        <w:rPr>
          <w:color w:val="1C1C1C"/>
        </w:rPr>
        <w:t>“Teodor Păcățian</w:t>
      </w:r>
      <w:r>
        <w:rPr>
          <w:color w:val="1F1F1F"/>
        </w:rPr>
        <w:t>” Ususău,</w:t>
      </w:r>
      <w:r>
        <w:rPr>
          <w:color w:val="1F1F1F"/>
          <w:spacing w:val="-30"/>
        </w:rPr>
        <w:t xml:space="preserve"> </w:t>
      </w:r>
      <w:r>
        <w:rPr>
          <w:color w:val="181818"/>
        </w:rPr>
        <w:t>jud.</w:t>
      </w:r>
      <w:r>
        <w:rPr>
          <w:color w:val="181818"/>
          <w:spacing w:val="-35"/>
        </w:rPr>
        <w:t xml:space="preserve"> </w:t>
      </w:r>
      <w:r>
        <w:rPr>
          <w:color w:val="1F1F1F"/>
        </w:rPr>
        <w:t>Arad</w:t>
      </w:r>
      <w:r>
        <w:rPr>
          <w:color w:val="1F1F1F"/>
          <w:spacing w:val="-32"/>
        </w:rPr>
        <w:t xml:space="preserve"> </w:t>
      </w:r>
      <w:r>
        <w:rPr>
          <w:color w:val="1C1C1C"/>
        </w:rPr>
        <w:t xml:space="preserve">conform </w:t>
      </w:r>
      <w:r>
        <w:rPr>
          <w:color w:val="1A1A1A"/>
        </w:rPr>
        <w:t xml:space="preserve">graficului </w:t>
      </w:r>
      <w:r>
        <w:rPr>
          <w:color w:val="161616"/>
        </w:rPr>
        <w:t xml:space="preserve">de </w:t>
      </w:r>
      <w:r>
        <w:rPr>
          <w:color w:val="232323"/>
        </w:rPr>
        <w:t>mai</w:t>
      </w:r>
      <w:r>
        <w:rPr>
          <w:color w:val="232323"/>
          <w:spacing w:val="15"/>
        </w:rPr>
        <w:t xml:space="preserve"> </w:t>
      </w:r>
      <w:r>
        <w:rPr>
          <w:color w:val="282828"/>
        </w:rPr>
        <w:t>jos:</w:t>
      </w:r>
    </w:p>
    <w:p w:rsidR="00FE4AAE" w:rsidRDefault="00FE4AAE" w:rsidP="00FE4AAE">
      <w:pPr>
        <w:pStyle w:val="BodyText"/>
        <w:spacing w:before="5"/>
      </w:pPr>
    </w:p>
    <w:tbl>
      <w:tblPr>
        <w:tblW w:w="9322" w:type="dxa"/>
        <w:tblInd w:w="121" w:type="dxa"/>
        <w:tblBorders>
          <w:top w:val="single" w:sz="6" w:space="0" w:color="44444F"/>
          <w:left w:val="single" w:sz="6" w:space="0" w:color="44444F"/>
          <w:bottom w:val="single" w:sz="6" w:space="0" w:color="44444F"/>
          <w:right w:val="single" w:sz="6" w:space="0" w:color="44444F"/>
          <w:insideH w:val="single" w:sz="6" w:space="0" w:color="44444F"/>
          <w:insideV w:val="single" w:sz="6" w:space="0" w:color="4444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2352"/>
        <w:gridCol w:w="2602"/>
      </w:tblGrid>
      <w:tr w:rsidR="00FE4AAE" w:rsidTr="00FE4AAE">
        <w:trPr>
          <w:trHeight w:val="277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color w:val="1D1D1D"/>
                <w:sz w:val="24"/>
              </w:rPr>
              <w:t xml:space="preserve">Etapa </w:t>
            </w:r>
            <w:r>
              <w:rPr>
                <w:b/>
                <w:color w:val="1F1F1F"/>
                <w:sz w:val="24"/>
              </w:rPr>
              <w:t xml:space="preserve">de </w:t>
            </w:r>
            <w:r>
              <w:rPr>
                <w:b/>
                <w:color w:val="212121"/>
                <w:sz w:val="24"/>
              </w:rPr>
              <w:t>concurs</w:t>
            </w:r>
          </w:p>
        </w:tc>
        <w:tc>
          <w:tcPr>
            <w:tcW w:w="2352" w:type="dxa"/>
          </w:tcPr>
          <w:p w:rsidR="00FE4AAE" w:rsidRDefault="00FE4AAE" w:rsidP="009A18EC">
            <w:pPr>
              <w:pStyle w:val="TableParagraph"/>
              <w:spacing w:line="258" w:lineRule="exact"/>
              <w:ind w:left="123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 xml:space="preserve">Data/ </w:t>
            </w:r>
            <w:r>
              <w:rPr>
                <w:b/>
                <w:color w:val="1A1A1A"/>
                <w:sz w:val="24"/>
              </w:rPr>
              <w:t>perioada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Observa{ii</w:t>
            </w:r>
          </w:p>
        </w:tc>
      </w:tr>
      <w:tr w:rsidR="00FE4AAE" w:rsidTr="00FE4AAE">
        <w:trPr>
          <w:trHeight w:val="263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Publicarea </w:t>
            </w:r>
            <w:r>
              <w:rPr>
                <w:color w:val="1F1F1F"/>
                <w:sz w:val="24"/>
              </w:rPr>
              <w:t>anutului</w:t>
            </w:r>
          </w:p>
        </w:tc>
        <w:tc>
          <w:tcPr>
            <w:tcW w:w="2352" w:type="dxa"/>
          </w:tcPr>
          <w:p w:rsidR="00FE4AAE" w:rsidRDefault="00FE4AAE" w:rsidP="00FE4AAE">
            <w:pPr>
              <w:pStyle w:val="TableParagraph"/>
              <w:ind w:left="126"/>
              <w:rPr>
                <w:sz w:val="24"/>
              </w:rPr>
            </w:pPr>
            <w:r>
              <w:rPr>
                <w:color w:val="1F1F1F"/>
                <w:sz w:val="24"/>
              </w:rPr>
              <w:t>11 iulie</w:t>
            </w:r>
            <w:r>
              <w:rPr>
                <w:color w:val="24242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2019</w:t>
            </w:r>
          </w:p>
        </w:tc>
        <w:tc>
          <w:tcPr>
            <w:tcW w:w="2602" w:type="dxa"/>
          </w:tcPr>
          <w:p w:rsidR="00FE4AAE" w:rsidRDefault="00FE4AAE" w:rsidP="00FE4AAE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Afișat </w:t>
            </w:r>
            <w:r>
              <w:rPr>
                <w:color w:val="262626"/>
                <w:sz w:val="24"/>
              </w:rPr>
              <w:t xml:space="preserve">in </w:t>
            </w:r>
            <w:r>
              <w:rPr>
                <w:color w:val="1D1D1D"/>
                <w:sz w:val="24"/>
              </w:rPr>
              <w:t xml:space="preserve">12 iulie </w:t>
            </w:r>
            <w:r>
              <w:rPr>
                <w:color w:val="1F1F1F"/>
                <w:sz w:val="24"/>
              </w:rPr>
              <w:t>2019</w:t>
            </w:r>
          </w:p>
        </w:tc>
      </w:tr>
      <w:tr w:rsidR="00FE4AAE" w:rsidTr="00FE4AAE">
        <w:trPr>
          <w:trHeight w:val="263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ind w:left="116"/>
              <w:rPr>
                <w:sz w:val="24"/>
              </w:rPr>
            </w:pPr>
            <w:r>
              <w:rPr>
                <w:color w:val="262626"/>
                <w:sz w:val="24"/>
              </w:rPr>
              <w:t>Inscrierea</w:t>
            </w:r>
          </w:p>
        </w:tc>
        <w:tc>
          <w:tcPr>
            <w:tcW w:w="2352" w:type="dxa"/>
          </w:tcPr>
          <w:p w:rsidR="00FE4AAE" w:rsidRDefault="00370E34" w:rsidP="00FE4AAE">
            <w:pPr>
              <w:pStyle w:val="TableParagraph"/>
              <w:ind w:left="126"/>
              <w:rPr>
                <w:sz w:val="24"/>
              </w:rPr>
            </w:pPr>
            <w:r>
              <w:rPr>
                <w:color w:val="282828"/>
                <w:sz w:val="24"/>
              </w:rPr>
              <w:t>20</w:t>
            </w:r>
            <w:r w:rsidR="00FE4AAE">
              <w:rPr>
                <w:color w:val="282828"/>
                <w:sz w:val="24"/>
              </w:rPr>
              <w:t xml:space="preserve">-29 iulie </w:t>
            </w:r>
            <w:r w:rsidR="00FE4AAE">
              <w:rPr>
                <w:color w:val="212121"/>
                <w:sz w:val="24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E4AAE" w:rsidTr="00FE4AAE">
        <w:trPr>
          <w:trHeight w:val="522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Evaluarea </w:t>
            </w:r>
            <w:r>
              <w:rPr>
                <w:color w:val="212121"/>
                <w:sz w:val="24"/>
              </w:rPr>
              <w:t xml:space="preserve">dosarelor </w:t>
            </w:r>
            <w:r w:rsidR="00C15219">
              <w:rPr>
                <w:color w:val="212121"/>
                <w:sz w:val="24"/>
              </w:rPr>
              <w:t>ș</w:t>
            </w:r>
            <w:r>
              <w:rPr>
                <w:color w:val="232323"/>
                <w:sz w:val="24"/>
              </w:rPr>
              <w:t xml:space="preserve">i </w:t>
            </w:r>
            <w:r>
              <w:rPr>
                <w:color w:val="2A2A2A"/>
                <w:sz w:val="24"/>
              </w:rPr>
              <w:t>afi</w:t>
            </w:r>
            <w:r w:rsidR="00C15219">
              <w:rPr>
                <w:color w:val="2A2A2A"/>
                <w:sz w:val="24"/>
              </w:rPr>
              <w:t>ș</w:t>
            </w:r>
            <w:r>
              <w:rPr>
                <w:color w:val="2A2A2A"/>
                <w:sz w:val="24"/>
              </w:rPr>
              <w:t xml:space="preserve">area </w:t>
            </w:r>
            <w:r>
              <w:rPr>
                <w:color w:val="242424"/>
                <w:sz w:val="24"/>
              </w:rPr>
              <w:t>rezultatelor</w:t>
            </w:r>
          </w:p>
          <w:p w:rsidR="00FE4AAE" w:rsidRDefault="00FE4AAE" w:rsidP="00C1521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363636"/>
                <w:sz w:val="24"/>
              </w:rPr>
              <w:t xml:space="preserve">in </w:t>
            </w:r>
            <w:r>
              <w:rPr>
                <w:color w:val="313131"/>
                <w:sz w:val="24"/>
              </w:rPr>
              <w:t xml:space="preserve">urma </w:t>
            </w:r>
            <w:r>
              <w:rPr>
                <w:color w:val="1C1C1C"/>
                <w:sz w:val="24"/>
              </w:rPr>
              <w:t>selec</w:t>
            </w:r>
            <w:r w:rsidR="00C15219">
              <w:rPr>
                <w:color w:val="1C1C1C"/>
                <w:sz w:val="24"/>
              </w:rPr>
              <w:t>ț</w:t>
            </w:r>
            <w:r>
              <w:rPr>
                <w:color w:val="1C1C1C"/>
                <w:sz w:val="24"/>
              </w:rPr>
              <w:t xml:space="preserve">iei </w:t>
            </w:r>
            <w:r>
              <w:rPr>
                <w:color w:val="242424"/>
                <w:sz w:val="24"/>
              </w:rPr>
              <w:t>dosarelor</w:t>
            </w:r>
          </w:p>
        </w:tc>
        <w:tc>
          <w:tcPr>
            <w:tcW w:w="2352" w:type="dxa"/>
          </w:tcPr>
          <w:p w:rsidR="00FE4AAE" w:rsidRDefault="00FE4AAE" w:rsidP="009A18EC">
            <w:pPr>
              <w:pStyle w:val="TableParagraph"/>
              <w:ind w:left="127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30 </w:t>
            </w:r>
            <w:r>
              <w:rPr>
                <w:color w:val="333333"/>
                <w:sz w:val="24"/>
              </w:rPr>
              <w:t xml:space="preserve">iulie </w:t>
            </w:r>
            <w:r>
              <w:rPr>
                <w:color w:val="2F2F2F"/>
                <w:sz w:val="24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</w:pPr>
          </w:p>
        </w:tc>
      </w:tr>
      <w:tr w:rsidR="00FE4AAE" w:rsidTr="00FE4AAE">
        <w:trPr>
          <w:trHeight w:val="268"/>
        </w:trPr>
        <w:tc>
          <w:tcPr>
            <w:tcW w:w="4368" w:type="dxa"/>
          </w:tcPr>
          <w:p w:rsidR="00FE4AAE" w:rsidRDefault="00FE4AAE" w:rsidP="00C15219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Proba </w:t>
            </w:r>
            <w:r>
              <w:rPr>
                <w:color w:val="232323"/>
                <w:sz w:val="24"/>
              </w:rPr>
              <w:t xml:space="preserve">scrisa </w:t>
            </w:r>
            <w:r w:rsidR="00C15219">
              <w:rPr>
                <w:color w:val="232323"/>
                <w:sz w:val="24"/>
              </w:rPr>
              <w:t>ș</w:t>
            </w:r>
            <w:r>
              <w:rPr>
                <w:color w:val="232323"/>
                <w:sz w:val="24"/>
              </w:rPr>
              <w:t xml:space="preserve">i </w:t>
            </w:r>
            <w:r>
              <w:rPr>
                <w:color w:val="212121"/>
                <w:sz w:val="24"/>
              </w:rPr>
              <w:t xml:space="preserve">proba </w:t>
            </w:r>
            <w:r>
              <w:rPr>
                <w:color w:val="1F1F1F"/>
                <w:sz w:val="24"/>
              </w:rPr>
              <w:t>practica</w:t>
            </w:r>
          </w:p>
        </w:tc>
        <w:tc>
          <w:tcPr>
            <w:tcW w:w="2352" w:type="dxa"/>
          </w:tcPr>
          <w:p w:rsidR="00FE4AAE" w:rsidRDefault="00FE4AAE" w:rsidP="00FE4AAE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31 </w:t>
            </w:r>
            <w:r>
              <w:rPr>
                <w:color w:val="151515"/>
                <w:sz w:val="24"/>
              </w:rPr>
              <w:t xml:space="preserve">iulie </w:t>
            </w:r>
            <w:r>
              <w:rPr>
                <w:color w:val="1D1D1D"/>
                <w:sz w:val="24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E4AAE" w:rsidTr="00FE4AAE">
        <w:trPr>
          <w:trHeight w:val="258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spacing w:line="229" w:lineRule="exact"/>
              <w:ind w:left="116"/>
              <w:rPr>
                <w:sz w:val="24"/>
              </w:rPr>
            </w:pPr>
            <w:r>
              <w:rPr>
                <w:color w:val="212121"/>
                <w:sz w:val="24"/>
              </w:rPr>
              <w:t>Interviu</w:t>
            </w:r>
          </w:p>
        </w:tc>
        <w:tc>
          <w:tcPr>
            <w:tcW w:w="2352" w:type="dxa"/>
          </w:tcPr>
          <w:p w:rsidR="00FE4AAE" w:rsidRDefault="00FE4AAE" w:rsidP="00FE4AAE">
            <w:r>
              <w:rPr>
                <w:color w:val="212121"/>
              </w:rPr>
              <w:t xml:space="preserve">  </w:t>
            </w:r>
            <w:r w:rsidRPr="009F4960">
              <w:rPr>
                <w:color w:val="212121"/>
              </w:rPr>
              <w:t xml:space="preserve">31 </w:t>
            </w:r>
            <w:r w:rsidRPr="009F4960">
              <w:rPr>
                <w:color w:val="151515"/>
              </w:rPr>
              <w:t xml:space="preserve">iulie </w:t>
            </w:r>
            <w:r w:rsidRPr="009F4960">
              <w:rPr>
                <w:color w:val="1D1D1D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E4AAE" w:rsidTr="00FE4AAE">
        <w:trPr>
          <w:trHeight w:val="263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Afiyarea </w:t>
            </w:r>
            <w:r>
              <w:rPr>
                <w:color w:val="151515"/>
                <w:sz w:val="24"/>
              </w:rPr>
              <w:t>rezultatelor</w:t>
            </w:r>
          </w:p>
        </w:tc>
        <w:tc>
          <w:tcPr>
            <w:tcW w:w="2352" w:type="dxa"/>
          </w:tcPr>
          <w:p w:rsidR="00FE4AAE" w:rsidRDefault="00FE4AAE" w:rsidP="00FE4AAE">
            <w:r>
              <w:rPr>
                <w:color w:val="212121"/>
              </w:rPr>
              <w:t xml:space="preserve">  </w:t>
            </w:r>
            <w:r w:rsidRPr="009F4960">
              <w:rPr>
                <w:color w:val="212121"/>
              </w:rPr>
              <w:t xml:space="preserve">31 </w:t>
            </w:r>
            <w:r w:rsidRPr="009F4960">
              <w:rPr>
                <w:color w:val="151515"/>
              </w:rPr>
              <w:t xml:space="preserve">iulie </w:t>
            </w:r>
            <w:r w:rsidRPr="009F4960">
              <w:rPr>
                <w:color w:val="1D1D1D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E4AAE" w:rsidTr="00FE4AAE">
        <w:trPr>
          <w:trHeight w:val="263"/>
        </w:trPr>
        <w:tc>
          <w:tcPr>
            <w:tcW w:w="4368" w:type="dxa"/>
          </w:tcPr>
          <w:p w:rsidR="00FE4AAE" w:rsidRDefault="00FE4AAE" w:rsidP="00C15219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151515"/>
                <w:sz w:val="24"/>
              </w:rPr>
              <w:t xml:space="preserve">Depunerea </w:t>
            </w:r>
            <w:r>
              <w:rPr>
                <w:color w:val="1A1A1A"/>
                <w:sz w:val="24"/>
              </w:rPr>
              <w:t>contesta</w:t>
            </w:r>
            <w:r w:rsidR="00C15219">
              <w:rPr>
                <w:color w:val="1A1A1A"/>
                <w:sz w:val="24"/>
              </w:rPr>
              <w:t>ț</w:t>
            </w:r>
            <w:r>
              <w:rPr>
                <w:color w:val="1A1A1A"/>
                <w:sz w:val="24"/>
              </w:rPr>
              <w:t>iilor</w:t>
            </w:r>
          </w:p>
        </w:tc>
        <w:tc>
          <w:tcPr>
            <w:tcW w:w="2352" w:type="dxa"/>
          </w:tcPr>
          <w:p w:rsidR="00FE4AAE" w:rsidRDefault="00FE4AAE" w:rsidP="00FE4AAE">
            <w:r>
              <w:rPr>
                <w:color w:val="212121"/>
              </w:rPr>
              <w:t xml:space="preserve">  </w:t>
            </w:r>
            <w:r w:rsidRPr="009F4960">
              <w:rPr>
                <w:color w:val="212121"/>
              </w:rPr>
              <w:t xml:space="preserve">31 </w:t>
            </w:r>
            <w:r w:rsidRPr="009F4960">
              <w:rPr>
                <w:color w:val="151515"/>
              </w:rPr>
              <w:t xml:space="preserve">iulie </w:t>
            </w:r>
            <w:r w:rsidRPr="009F4960">
              <w:rPr>
                <w:color w:val="1D1D1D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E4AAE" w:rsidTr="00FE4AAE">
        <w:trPr>
          <w:trHeight w:val="263"/>
        </w:trPr>
        <w:tc>
          <w:tcPr>
            <w:tcW w:w="4368" w:type="dxa"/>
          </w:tcPr>
          <w:p w:rsidR="00FE4AAE" w:rsidRDefault="00FE4AAE" w:rsidP="00C15219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Solutionarea </w:t>
            </w:r>
            <w:r>
              <w:rPr>
                <w:color w:val="1D1D1D"/>
                <w:sz w:val="24"/>
              </w:rPr>
              <w:t>contesta</w:t>
            </w:r>
            <w:r w:rsidR="00C15219">
              <w:rPr>
                <w:color w:val="1D1D1D"/>
                <w:sz w:val="24"/>
              </w:rPr>
              <w:t>ț</w:t>
            </w:r>
            <w:r>
              <w:rPr>
                <w:color w:val="1D1D1D"/>
                <w:sz w:val="24"/>
              </w:rPr>
              <w:t>iilor</w:t>
            </w:r>
          </w:p>
        </w:tc>
        <w:tc>
          <w:tcPr>
            <w:tcW w:w="2352" w:type="dxa"/>
          </w:tcPr>
          <w:p w:rsidR="00FE4AAE" w:rsidRDefault="00FE4AAE" w:rsidP="00FE4AAE">
            <w:r>
              <w:rPr>
                <w:color w:val="212121"/>
              </w:rPr>
              <w:t xml:space="preserve">  </w:t>
            </w:r>
            <w:r w:rsidRPr="009F4960">
              <w:rPr>
                <w:color w:val="212121"/>
              </w:rPr>
              <w:t xml:space="preserve">31 </w:t>
            </w:r>
            <w:r w:rsidRPr="009F4960">
              <w:rPr>
                <w:color w:val="151515"/>
              </w:rPr>
              <w:t xml:space="preserve">iulie </w:t>
            </w:r>
            <w:r w:rsidRPr="009F4960">
              <w:rPr>
                <w:color w:val="1D1D1D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E4AAE" w:rsidTr="00FE4AAE">
        <w:trPr>
          <w:trHeight w:val="796"/>
        </w:trPr>
        <w:tc>
          <w:tcPr>
            <w:tcW w:w="4368" w:type="dxa"/>
          </w:tcPr>
          <w:p w:rsidR="00FE4AAE" w:rsidRDefault="00FE4AAE" w:rsidP="009A18EC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2323"/>
                <w:sz w:val="24"/>
              </w:rPr>
              <w:t xml:space="preserve">Afișarea </w:t>
            </w:r>
            <w:r>
              <w:rPr>
                <w:color w:val="1F1F1F"/>
                <w:sz w:val="24"/>
              </w:rPr>
              <w:t>rezultatelor finale</w:t>
            </w:r>
          </w:p>
        </w:tc>
        <w:tc>
          <w:tcPr>
            <w:tcW w:w="2352" w:type="dxa"/>
          </w:tcPr>
          <w:p w:rsidR="00FE4AAE" w:rsidRDefault="00FE4AAE" w:rsidP="009A18EC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31 </w:t>
            </w:r>
            <w:r>
              <w:rPr>
                <w:color w:val="151515"/>
                <w:sz w:val="24"/>
              </w:rPr>
              <w:t xml:space="preserve">iulie </w:t>
            </w:r>
            <w:r>
              <w:rPr>
                <w:color w:val="1D1D1D"/>
                <w:sz w:val="24"/>
              </w:rPr>
              <w:t>2019</w:t>
            </w:r>
          </w:p>
        </w:tc>
        <w:tc>
          <w:tcPr>
            <w:tcW w:w="2602" w:type="dxa"/>
          </w:tcPr>
          <w:p w:rsidR="00FE4AAE" w:rsidRDefault="00FE4AAE" w:rsidP="009A18EC">
            <w:pPr>
              <w:pStyle w:val="TableParagraph"/>
              <w:spacing w:line="241" w:lineRule="exact"/>
              <w:ind w:left="125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Angajarea </w:t>
            </w:r>
            <w:r>
              <w:rPr>
                <w:color w:val="1F1F1F"/>
                <w:sz w:val="23"/>
              </w:rPr>
              <w:t xml:space="preserve">se </w:t>
            </w:r>
            <w:r>
              <w:rPr>
                <w:color w:val="212121"/>
                <w:sz w:val="23"/>
              </w:rPr>
              <w:t>face</w:t>
            </w:r>
          </w:p>
          <w:p w:rsidR="00FE4AAE" w:rsidRDefault="00370E34" w:rsidP="009A18EC">
            <w:pPr>
              <w:pStyle w:val="TableParagraph"/>
              <w:spacing w:before="4" w:line="262" w:lineRule="exact"/>
              <w:ind w:left="119"/>
              <w:rPr>
                <w:sz w:val="23"/>
              </w:rPr>
            </w:pPr>
            <w:r>
              <w:rPr>
                <w:color w:val="1A1A1A"/>
                <w:sz w:val="23"/>
              </w:rPr>
              <w:t>începâ</w:t>
            </w:r>
            <w:r w:rsidR="00FE4AAE">
              <w:rPr>
                <w:color w:val="1A1A1A"/>
                <w:sz w:val="23"/>
              </w:rPr>
              <w:t xml:space="preserve">nd </w:t>
            </w:r>
            <w:r w:rsidR="00FE4AAE">
              <w:rPr>
                <w:color w:val="212121"/>
                <w:sz w:val="23"/>
              </w:rPr>
              <w:t xml:space="preserve">cu </w:t>
            </w:r>
            <w:r w:rsidR="00FE4AAE">
              <w:rPr>
                <w:color w:val="282828"/>
                <w:sz w:val="23"/>
              </w:rPr>
              <w:t>01 august</w:t>
            </w:r>
          </w:p>
          <w:p w:rsidR="00FE4AAE" w:rsidRDefault="00FE4AAE" w:rsidP="009A18EC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color w:val="131313"/>
                <w:sz w:val="24"/>
              </w:rPr>
              <w:t>2019</w:t>
            </w:r>
          </w:p>
        </w:tc>
      </w:tr>
    </w:tbl>
    <w:p w:rsidR="00FE4AAE" w:rsidRDefault="00FE4AAE" w:rsidP="00FE4AAE">
      <w:pPr>
        <w:pStyle w:val="BodyText"/>
        <w:spacing w:line="247" w:lineRule="exact"/>
        <w:ind w:left="231"/>
        <w:rPr>
          <w:color w:val="181818"/>
        </w:rPr>
      </w:pPr>
      <w:r>
        <w:rPr>
          <w:color w:val="1A1A1A"/>
        </w:rPr>
        <w:t xml:space="preserve">Candidații </w:t>
      </w:r>
      <w:r>
        <w:rPr>
          <w:color w:val="1F1F1F"/>
        </w:rPr>
        <w:t xml:space="preserve">pot </w:t>
      </w:r>
      <w:r>
        <w:rPr>
          <w:color w:val="1C1C1C"/>
        </w:rPr>
        <w:t xml:space="preserve">contesta </w:t>
      </w:r>
      <w:r>
        <w:rPr>
          <w:color w:val="131313"/>
        </w:rPr>
        <w:t xml:space="preserve">numai </w:t>
      </w:r>
      <w:r>
        <w:rPr>
          <w:color w:val="1A1A1A"/>
        </w:rPr>
        <w:t xml:space="preserve">propriile </w:t>
      </w:r>
      <w:r>
        <w:rPr>
          <w:color w:val="181818"/>
        </w:rPr>
        <w:t>lucrari.</w:t>
      </w:r>
    </w:p>
    <w:p w:rsidR="00FE4AAE" w:rsidRDefault="00FE4AAE" w:rsidP="00FE4AAE">
      <w:pPr>
        <w:pStyle w:val="BodyText"/>
        <w:spacing w:line="247" w:lineRule="exact"/>
        <w:ind w:left="231"/>
      </w:pPr>
    </w:p>
    <w:p w:rsidR="00FE4AAE" w:rsidRDefault="00FE4AAE" w:rsidP="00FE4AAE">
      <w:pPr>
        <w:pStyle w:val="BodyText"/>
        <w:spacing w:line="247" w:lineRule="exact"/>
        <w:ind w:left="231"/>
        <w:jc w:val="center"/>
      </w:pPr>
      <w:r>
        <w:t>Director,</w:t>
      </w:r>
    </w:p>
    <w:p w:rsidR="00FE4AAE" w:rsidRDefault="00FE4AAE" w:rsidP="00FE4AAE">
      <w:pPr>
        <w:pStyle w:val="BodyText"/>
        <w:spacing w:line="247" w:lineRule="exact"/>
        <w:ind w:left="231"/>
        <w:jc w:val="center"/>
      </w:pPr>
      <w:r>
        <w:t>Vesalon Marinel</w:t>
      </w:r>
    </w:p>
    <w:p w:rsidR="001A0919" w:rsidRDefault="001A0919"/>
    <w:sectPr w:rsidR="001A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444"/>
    <w:multiLevelType w:val="hybridMultilevel"/>
    <w:tmpl w:val="AF6667F2"/>
    <w:lvl w:ilvl="0" w:tplc="300C90CA">
      <w:start w:val="1"/>
      <w:numFmt w:val="upperRoman"/>
      <w:lvlText w:val="%1."/>
      <w:lvlJc w:val="left"/>
      <w:pPr>
        <w:ind w:left="406" w:hanging="140"/>
        <w:jc w:val="left"/>
      </w:pPr>
      <w:rPr>
        <w:rFonts w:hint="default"/>
        <w:w w:val="103"/>
        <w:sz w:val="21"/>
        <w:szCs w:val="21"/>
        <w:u w:val="thick" w:color="38383B"/>
        <w:lang w:val="ro-RO" w:eastAsia="ro-RO" w:bidi="ro-RO"/>
      </w:rPr>
    </w:lvl>
    <w:lvl w:ilvl="1" w:tplc="2932C4AE">
      <w:start w:val="1"/>
      <w:numFmt w:val="decimal"/>
      <w:lvlText w:val="%2."/>
      <w:lvlJc w:val="left"/>
      <w:pPr>
        <w:ind w:left="1133" w:hanging="172"/>
        <w:jc w:val="left"/>
      </w:pPr>
      <w:rPr>
        <w:rFonts w:hint="default"/>
        <w:spacing w:val="-8"/>
        <w:w w:val="95"/>
        <w:lang w:val="ro-RO" w:eastAsia="ro-RO" w:bidi="ro-RO"/>
      </w:rPr>
    </w:lvl>
    <w:lvl w:ilvl="2" w:tplc="BC661502">
      <w:numFmt w:val="bullet"/>
      <w:lvlText w:val="•"/>
      <w:lvlJc w:val="left"/>
      <w:pPr>
        <w:ind w:left="2076" w:hanging="172"/>
      </w:pPr>
      <w:rPr>
        <w:rFonts w:hint="default"/>
        <w:lang w:val="ro-RO" w:eastAsia="ro-RO" w:bidi="ro-RO"/>
      </w:rPr>
    </w:lvl>
    <w:lvl w:ilvl="3" w:tplc="6060DC18">
      <w:numFmt w:val="bullet"/>
      <w:lvlText w:val="•"/>
      <w:lvlJc w:val="left"/>
      <w:pPr>
        <w:ind w:left="3012" w:hanging="172"/>
      </w:pPr>
      <w:rPr>
        <w:rFonts w:hint="default"/>
        <w:lang w:val="ro-RO" w:eastAsia="ro-RO" w:bidi="ro-RO"/>
      </w:rPr>
    </w:lvl>
    <w:lvl w:ilvl="4" w:tplc="015A5892">
      <w:numFmt w:val="bullet"/>
      <w:lvlText w:val="•"/>
      <w:lvlJc w:val="left"/>
      <w:pPr>
        <w:ind w:left="3948" w:hanging="172"/>
      </w:pPr>
      <w:rPr>
        <w:rFonts w:hint="default"/>
        <w:lang w:val="ro-RO" w:eastAsia="ro-RO" w:bidi="ro-RO"/>
      </w:rPr>
    </w:lvl>
    <w:lvl w:ilvl="5" w:tplc="30EC26DC">
      <w:numFmt w:val="bullet"/>
      <w:lvlText w:val="•"/>
      <w:lvlJc w:val="left"/>
      <w:pPr>
        <w:ind w:left="4884" w:hanging="172"/>
      </w:pPr>
      <w:rPr>
        <w:rFonts w:hint="default"/>
        <w:lang w:val="ro-RO" w:eastAsia="ro-RO" w:bidi="ro-RO"/>
      </w:rPr>
    </w:lvl>
    <w:lvl w:ilvl="6" w:tplc="258A706C">
      <w:numFmt w:val="bullet"/>
      <w:lvlText w:val="•"/>
      <w:lvlJc w:val="left"/>
      <w:pPr>
        <w:ind w:left="5820" w:hanging="172"/>
      </w:pPr>
      <w:rPr>
        <w:rFonts w:hint="default"/>
        <w:lang w:val="ro-RO" w:eastAsia="ro-RO" w:bidi="ro-RO"/>
      </w:rPr>
    </w:lvl>
    <w:lvl w:ilvl="7" w:tplc="4ED80AA2">
      <w:numFmt w:val="bullet"/>
      <w:lvlText w:val="•"/>
      <w:lvlJc w:val="left"/>
      <w:pPr>
        <w:ind w:left="6756" w:hanging="172"/>
      </w:pPr>
      <w:rPr>
        <w:rFonts w:hint="default"/>
        <w:lang w:val="ro-RO" w:eastAsia="ro-RO" w:bidi="ro-RO"/>
      </w:rPr>
    </w:lvl>
    <w:lvl w:ilvl="8" w:tplc="5A96BBB2">
      <w:numFmt w:val="bullet"/>
      <w:lvlText w:val="•"/>
      <w:lvlJc w:val="left"/>
      <w:pPr>
        <w:ind w:left="7692" w:hanging="172"/>
      </w:pPr>
      <w:rPr>
        <w:rFonts w:hint="default"/>
        <w:lang w:val="ro-RO" w:eastAsia="ro-RO" w:bidi="ro-RO"/>
      </w:rPr>
    </w:lvl>
  </w:abstractNum>
  <w:abstractNum w:abstractNumId="1">
    <w:nsid w:val="783307C3"/>
    <w:multiLevelType w:val="hybridMultilevel"/>
    <w:tmpl w:val="D1902BB4"/>
    <w:lvl w:ilvl="0" w:tplc="0A14FA6E">
      <w:start w:val="5"/>
      <w:numFmt w:val="decimal"/>
      <w:lvlText w:val="%1."/>
      <w:lvlJc w:val="left"/>
      <w:pPr>
        <w:ind w:left="1140" w:hanging="172"/>
        <w:jc w:val="left"/>
      </w:pPr>
      <w:rPr>
        <w:rFonts w:hint="default"/>
        <w:spacing w:val="-5"/>
        <w:w w:val="95"/>
        <w:lang w:val="ro-RO" w:eastAsia="ro-RO" w:bidi="ro-RO"/>
      </w:rPr>
    </w:lvl>
    <w:lvl w:ilvl="1" w:tplc="F00EE242">
      <w:numFmt w:val="bullet"/>
      <w:lvlText w:val="•"/>
      <w:lvlJc w:val="left"/>
      <w:pPr>
        <w:ind w:left="1982" w:hanging="172"/>
      </w:pPr>
      <w:rPr>
        <w:rFonts w:hint="default"/>
        <w:lang w:val="ro-RO" w:eastAsia="ro-RO" w:bidi="ro-RO"/>
      </w:rPr>
    </w:lvl>
    <w:lvl w:ilvl="2" w:tplc="A3683D5A">
      <w:numFmt w:val="bullet"/>
      <w:lvlText w:val="•"/>
      <w:lvlJc w:val="left"/>
      <w:pPr>
        <w:ind w:left="2824" w:hanging="172"/>
      </w:pPr>
      <w:rPr>
        <w:rFonts w:hint="default"/>
        <w:lang w:val="ro-RO" w:eastAsia="ro-RO" w:bidi="ro-RO"/>
      </w:rPr>
    </w:lvl>
    <w:lvl w:ilvl="3" w:tplc="F7C280FE">
      <w:numFmt w:val="bullet"/>
      <w:lvlText w:val="•"/>
      <w:lvlJc w:val="left"/>
      <w:pPr>
        <w:ind w:left="3667" w:hanging="172"/>
      </w:pPr>
      <w:rPr>
        <w:rFonts w:hint="default"/>
        <w:lang w:val="ro-RO" w:eastAsia="ro-RO" w:bidi="ro-RO"/>
      </w:rPr>
    </w:lvl>
    <w:lvl w:ilvl="4" w:tplc="192C374C">
      <w:numFmt w:val="bullet"/>
      <w:lvlText w:val="•"/>
      <w:lvlJc w:val="left"/>
      <w:pPr>
        <w:ind w:left="4509" w:hanging="172"/>
      </w:pPr>
      <w:rPr>
        <w:rFonts w:hint="default"/>
        <w:lang w:val="ro-RO" w:eastAsia="ro-RO" w:bidi="ro-RO"/>
      </w:rPr>
    </w:lvl>
    <w:lvl w:ilvl="5" w:tplc="D7742500">
      <w:numFmt w:val="bullet"/>
      <w:lvlText w:val="•"/>
      <w:lvlJc w:val="left"/>
      <w:pPr>
        <w:ind w:left="5352" w:hanging="172"/>
      </w:pPr>
      <w:rPr>
        <w:rFonts w:hint="default"/>
        <w:lang w:val="ro-RO" w:eastAsia="ro-RO" w:bidi="ro-RO"/>
      </w:rPr>
    </w:lvl>
    <w:lvl w:ilvl="6" w:tplc="EA48760C">
      <w:numFmt w:val="bullet"/>
      <w:lvlText w:val="•"/>
      <w:lvlJc w:val="left"/>
      <w:pPr>
        <w:ind w:left="6194" w:hanging="172"/>
      </w:pPr>
      <w:rPr>
        <w:rFonts w:hint="default"/>
        <w:lang w:val="ro-RO" w:eastAsia="ro-RO" w:bidi="ro-RO"/>
      </w:rPr>
    </w:lvl>
    <w:lvl w:ilvl="7" w:tplc="14322624">
      <w:numFmt w:val="bullet"/>
      <w:lvlText w:val="•"/>
      <w:lvlJc w:val="left"/>
      <w:pPr>
        <w:ind w:left="7036" w:hanging="172"/>
      </w:pPr>
      <w:rPr>
        <w:rFonts w:hint="default"/>
        <w:lang w:val="ro-RO" w:eastAsia="ro-RO" w:bidi="ro-RO"/>
      </w:rPr>
    </w:lvl>
    <w:lvl w:ilvl="8" w:tplc="B8F2BD54">
      <w:numFmt w:val="bullet"/>
      <w:lvlText w:val="•"/>
      <w:lvlJc w:val="left"/>
      <w:pPr>
        <w:ind w:left="7879" w:hanging="172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2"/>
    <w:rsid w:val="00115CCC"/>
    <w:rsid w:val="001A0919"/>
    <w:rsid w:val="00370E34"/>
    <w:rsid w:val="003A5055"/>
    <w:rsid w:val="00803D7A"/>
    <w:rsid w:val="00A3086E"/>
    <w:rsid w:val="00B12BD6"/>
    <w:rsid w:val="00B2744C"/>
    <w:rsid w:val="00C15219"/>
    <w:rsid w:val="00C37102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919"/>
    <w:pPr>
      <w:keepNext/>
      <w:outlineLvl w:val="0"/>
    </w:pPr>
    <w:rPr>
      <w:rFonts w:ascii="TimesRomanR" w:hAnsi="TimesRomanR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0919"/>
    <w:pPr>
      <w:keepNext/>
      <w:outlineLvl w:val="1"/>
    </w:pPr>
    <w:rPr>
      <w:rFonts w:ascii="TimesRomanR" w:hAnsi="TimesRomanR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919"/>
    <w:rPr>
      <w:rFonts w:ascii="TimesRomanR" w:eastAsia="Times New Roman" w:hAnsi="TimesRomanR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A0919"/>
    <w:rPr>
      <w:rFonts w:ascii="TimesRomanR" w:eastAsia="Times New Roman" w:hAnsi="TimesRomanR" w:cs="Times New Roman"/>
      <w:sz w:val="32"/>
      <w:szCs w:val="20"/>
      <w:lang w:val="en-US"/>
    </w:rPr>
  </w:style>
  <w:style w:type="character" w:styleId="Hyperlink">
    <w:name w:val="Hyperlink"/>
    <w:basedOn w:val="DefaultParagraphFont"/>
    <w:rsid w:val="001A091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919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1A091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1A0919"/>
    <w:pPr>
      <w:widowControl w:val="0"/>
      <w:autoSpaceDE w:val="0"/>
      <w:autoSpaceDN w:val="0"/>
      <w:ind w:left="406" w:hanging="172"/>
    </w:pPr>
    <w:rPr>
      <w:sz w:val="22"/>
      <w:szCs w:val="22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FE4AAE"/>
    <w:pPr>
      <w:widowControl w:val="0"/>
      <w:autoSpaceDE w:val="0"/>
      <w:autoSpaceDN w:val="0"/>
      <w:spacing w:line="239" w:lineRule="exact"/>
    </w:pPr>
    <w:rPr>
      <w:sz w:val="22"/>
      <w:szCs w:val="22"/>
      <w:lang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919"/>
    <w:pPr>
      <w:keepNext/>
      <w:outlineLvl w:val="0"/>
    </w:pPr>
    <w:rPr>
      <w:rFonts w:ascii="TimesRomanR" w:hAnsi="TimesRomanR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0919"/>
    <w:pPr>
      <w:keepNext/>
      <w:outlineLvl w:val="1"/>
    </w:pPr>
    <w:rPr>
      <w:rFonts w:ascii="TimesRomanR" w:hAnsi="TimesRomanR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919"/>
    <w:rPr>
      <w:rFonts w:ascii="TimesRomanR" w:eastAsia="Times New Roman" w:hAnsi="TimesRomanR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A0919"/>
    <w:rPr>
      <w:rFonts w:ascii="TimesRomanR" w:eastAsia="Times New Roman" w:hAnsi="TimesRomanR" w:cs="Times New Roman"/>
      <w:sz w:val="32"/>
      <w:szCs w:val="20"/>
      <w:lang w:val="en-US"/>
    </w:rPr>
  </w:style>
  <w:style w:type="character" w:styleId="Hyperlink">
    <w:name w:val="Hyperlink"/>
    <w:basedOn w:val="DefaultParagraphFont"/>
    <w:rsid w:val="001A091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919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1A091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1A0919"/>
    <w:pPr>
      <w:widowControl w:val="0"/>
      <w:autoSpaceDE w:val="0"/>
      <w:autoSpaceDN w:val="0"/>
      <w:ind w:left="406" w:hanging="172"/>
    </w:pPr>
    <w:rPr>
      <w:sz w:val="22"/>
      <w:szCs w:val="22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FE4AAE"/>
    <w:pPr>
      <w:widowControl w:val="0"/>
      <w:autoSpaceDE w:val="0"/>
      <w:autoSpaceDN w:val="0"/>
      <w:spacing w:line="239" w:lineRule="exact"/>
    </w:pPr>
    <w:rPr>
      <w:sz w:val="22"/>
      <w:szCs w:val="22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</dc:creator>
  <cp:keywords/>
  <dc:description/>
  <cp:lastModifiedBy>Lui</cp:lastModifiedBy>
  <cp:revision>6</cp:revision>
  <cp:lastPrinted>2019-07-12T06:28:00Z</cp:lastPrinted>
  <dcterms:created xsi:type="dcterms:W3CDTF">2019-07-12T06:06:00Z</dcterms:created>
  <dcterms:modified xsi:type="dcterms:W3CDTF">2019-07-12T09:45:00Z</dcterms:modified>
</cp:coreProperties>
</file>