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1E760" w14:textId="77777777" w:rsidR="00AB3517" w:rsidRDefault="00AB3517">
      <w:pPr>
        <w:rPr>
          <w:rFonts w:ascii="Times New Roman" w:hAnsi="Times New Roman"/>
          <w:sz w:val="28"/>
          <w:szCs w:val="28"/>
        </w:rPr>
      </w:pPr>
    </w:p>
    <w:p w14:paraId="2DA62E03" w14:textId="77777777" w:rsidR="00AB3517" w:rsidRDefault="00AB3517">
      <w:pPr>
        <w:rPr>
          <w:rFonts w:ascii="Times New Roman" w:hAnsi="Times New Roman"/>
          <w:sz w:val="28"/>
          <w:szCs w:val="28"/>
        </w:rPr>
      </w:pPr>
    </w:p>
    <w:p w14:paraId="5B3FF54A" w14:textId="77777777" w:rsidR="008A7550" w:rsidRPr="00AB3517" w:rsidRDefault="008A7550">
      <w:pPr>
        <w:rPr>
          <w:rFonts w:ascii="Times New Roman" w:hAnsi="Times New Roman"/>
          <w:sz w:val="28"/>
          <w:szCs w:val="28"/>
          <w:lang w:val="ro-RO"/>
        </w:rPr>
      </w:pPr>
      <w:r w:rsidRPr="0078786E">
        <w:rPr>
          <w:rFonts w:ascii="Times New Roman" w:hAnsi="Times New Roman"/>
          <w:sz w:val="28"/>
          <w:szCs w:val="28"/>
        </w:rPr>
        <w:t>Stima</w:t>
      </w:r>
      <w:r w:rsidRPr="00AB3517">
        <w:rPr>
          <w:rFonts w:ascii="Times New Roman" w:hAnsi="Times New Roman"/>
          <w:sz w:val="28"/>
          <w:szCs w:val="28"/>
          <w:lang w:val="ro-RO"/>
        </w:rPr>
        <w:t>ți colegi,</w:t>
      </w:r>
    </w:p>
    <w:p w14:paraId="3FB20DAC" w14:textId="77777777" w:rsidR="008A7550" w:rsidRPr="00AB3517" w:rsidRDefault="008A7550">
      <w:pPr>
        <w:rPr>
          <w:rFonts w:ascii="Times New Roman" w:hAnsi="Times New Roman"/>
          <w:sz w:val="28"/>
          <w:szCs w:val="28"/>
          <w:lang w:val="ro-RO"/>
        </w:rPr>
      </w:pPr>
    </w:p>
    <w:p w14:paraId="2CC347A4" w14:textId="33B35DA0" w:rsidR="008A7550" w:rsidRPr="00405101" w:rsidRDefault="008A7550" w:rsidP="00405101">
      <w:pPr>
        <w:jc w:val="both"/>
        <w:rPr>
          <w:rFonts w:ascii="Calibri" w:eastAsia="Calibri" w:hAnsi="Calibri" w:cs="Times New Roman"/>
          <w:sz w:val="24"/>
          <w:szCs w:val="24"/>
          <w:lang w:val="ro-RO"/>
        </w:rPr>
      </w:pPr>
      <w:r w:rsidRPr="00405101">
        <w:rPr>
          <w:rFonts w:asciiTheme="majorBidi" w:hAnsiTheme="majorBidi" w:cstheme="majorBidi"/>
          <w:b/>
          <w:sz w:val="28"/>
          <w:szCs w:val="28"/>
          <w:lang w:val="ro-RO"/>
        </w:rPr>
        <w:t>M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iercuri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 xml:space="preserve">, 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06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d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>e</w:t>
      </w:r>
      <w:r w:rsidR="00405101" w:rsidRPr="00405101">
        <w:rPr>
          <w:rFonts w:asciiTheme="majorBidi" w:hAnsiTheme="majorBidi" w:cstheme="majorBidi"/>
          <w:b/>
          <w:sz w:val="28"/>
          <w:szCs w:val="28"/>
          <w:lang w:val="ro-RO"/>
        </w:rPr>
        <w:t>ce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 xml:space="preserve">mbrie 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>202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>3</w:t>
      </w:r>
      <w:r w:rsidR="006059A9" w:rsidRPr="00405101">
        <w:rPr>
          <w:rFonts w:asciiTheme="majorBidi" w:hAnsiTheme="majorBidi" w:cstheme="majorBidi"/>
          <w:b/>
          <w:sz w:val="28"/>
          <w:szCs w:val="28"/>
          <w:lang w:val="ro-RO"/>
        </w:rPr>
        <w:t>, de la ora 1</w:t>
      </w:r>
      <w:r w:rsidR="0078786E" w:rsidRPr="00405101">
        <w:rPr>
          <w:rFonts w:asciiTheme="majorBidi" w:hAnsiTheme="majorBidi" w:cstheme="majorBidi"/>
          <w:b/>
          <w:sz w:val="28"/>
          <w:szCs w:val="28"/>
          <w:lang w:val="ro-RO"/>
        </w:rPr>
        <w:t>4</w:t>
      </w:r>
      <w:r w:rsidRPr="00405101">
        <w:rPr>
          <w:rFonts w:asciiTheme="majorBidi" w:hAnsiTheme="majorBidi" w:cstheme="majorBidi"/>
          <w:b/>
          <w:sz w:val="28"/>
          <w:szCs w:val="28"/>
          <w:lang w:val="ro-RO"/>
        </w:rPr>
        <w:t>:00</w:t>
      </w:r>
      <w:r w:rsidR="00641D96" w:rsidRPr="00405101">
        <w:rPr>
          <w:rFonts w:asciiTheme="majorBidi" w:hAnsiTheme="majorBidi" w:cstheme="majorBidi"/>
          <w:b/>
          <w:sz w:val="28"/>
          <w:szCs w:val="28"/>
          <w:lang w:val="ro-RO"/>
        </w:rPr>
        <w:t>,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</w:t>
      </w:r>
      <w:r w:rsid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la 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Centrul de îngrijire și asistență a persoanelor cu dizabilități din Pecica, iar apoi </w:t>
      </w:r>
      <w:r w:rsidR="00405101">
        <w:rPr>
          <w:rFonts w:asciiTheme="majorBidi" w:eastAsia="Calibri" w:hAnsiTheme="majorBidi" w:cstheme="majorBidi"/>
          <w:sz w:val="28"/>
          <w:szCs w:val="28"/>
          <w:lang w:val="ro-RO"/>
        </w:rPr>
        <w:t>la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Liceului Teoretic ,,Gheorghe Lazăr</w:t>
      </w:r>
      <w:r w:rsidR="00405101">
        <w:rPr>
          <w:rFonts w:asciiTheme="majorBidi" w:eastAsia="Calibri" w:hAnsiTheme="majorBidi" w:cstheme="majorBidi"/>
          <w:sz w:val="28"/>
          <w:szCs w:val="28"/>
          <w:lang w:val="ro-RO"/>
        </w:rPr>
        <w:t>”</w:t>
      </w:r>
      <w:r w:rsidR="00405101" w:rsidRPr="00405101">
        <w:rPr>
          <w:rFonts w:asciiTheme="majorBidi" w:eastAsia="Calibri" w:hAnsiTheme="majorBidi" w:cstheme="majorBidi"/>
          <w:sz w:val="28"/>
          <w:szCs w:val="28"/>
          <w:lang w:val="ro-RO"/>
        </w:rPr>
        <w:t xml:space="preserve"> Pecica</w:t>
      </w:r>
      <w:r w:rsidRPr="00AB3517">
        <w:rPr>
          <w:rFonts w:ascii="Times New Roman" w:hAnsi="Times New Roman"/>
          <w:sz w:val="28"/>
          <w:szCs w:val="28"/>
          <w:lang w:val="ro-RO"/>
        </w:rPr>
        <w:t>,  va avea loc activitatea metod</w:t>
      </w:r>
      <w:r w:rsidR="006059A9" w:rsidRPr="00AB3517">
        <w:rPr>
          <w:rFonts w:ascii="Times New Roman" w:hAnsi="Times New Roman"/>
          <w:sz w:val="28"/>
          <w:szCs w:val="28"/>
          <w:lang w:val="ro-RO"/>
        </w:rPr>
        <w:t xml:space="preserve">ică destinată </w:t>
      </w:r>
      <w:r w:rsidR="006059A9" w:rsidRPr="00641D96">
        <w:rPr>
          <w:rFonts w:ascii="Times New Roman" w:hAnsi="Times New Roman"/>
          <w:b/>
          <w:sz w:val="28"/>
          <w:szCs w:val="28"/>
          <w:lang w:val="ro-RO"/>
        </w:rPr>
        <w:t>profesorilor care predau R</w:t>
      </w:r>
      <w:r w:rsidRPr="00641D96">
        <w:rPr>
          <w:rFonts w:ascii="Times New Roman" w:hAnsi="Times New Roman"/>
          <w:b/>
          <w:sz w:val="28"/>
          <w:szCs w:val="28"/>
          <w:lang w:val="ro-RO"/>
        </w:rPr>
        <w:t xml:space="preserve">eligie ortodoxă. </w:t>
      </w:r>
    </w:p>
    <w:p w14:paraId="5AA03558" w14:textId="08568F1F" w:rsidR="006059A9" w:rsidRPr="00AB3517" w:rsidRDefault="006059A9" w:rsidP="00781CA4">
      <w:pPr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 xml:space="preserve">Tema: </w:t>
      </w:r>
      <w:r w:rsidR="0078786E">
        <w:rPr>
          <w:rFonts w:ascii="Times New Roman" w:hAnsi="Times New Roman"/>
          <w:b/>
          <w:sz w:val="28"/>
          <w:szCs w:val="28"/>
          <w:lang w:val="ro-RO"/>
        </w:rPr>
        <w:t>„</w:t>
      </w:r>
      <w:r w:rsidR="00405101">
        <w:rPr>
          <w:rFonts w:ascii="Times New Roman" w:hAnsi="Times New Roman"/>
          <w:i/>
          <w:sz w:val="28"/>
          <w:szCs w:val="28"/>
          <w:lang w:val="ro-RO"/>
        </w:rPr>
        <w:t>Dar din dar se face rai...”</w:t>
      </w:r>
    </w:p>
    <w:p w14:paraId="4F2B57D8" w14:textId="377FA5CE" w:rsidR="006059A9" w:rsidRPr="00AB3517" w:rsidRDefault="006059A9" w:rsidP="00781CA4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Propunător:</w:t>
      </w:r>
      <w:r w:rsidRPr="00AB3517">
        <w:rPr>
          <w:rFonts w:ascii="Times New Roman" w:hAnsi="Times New Roman"/>
          <w:sz w:val="28"/>
          <w:szCs w:val="28"/>
          <w:lang w:val="ro-RO"/>
        </w:rPr>
        <w:t xml:space="preserve"> prof. </w:t>
      </w:r>
      <w:r w:rsidR="00405101">
        <w:rPr>
          <w:rFonts w:ascii="Times New Roman" w:hAnsi="Times New Roman"/>
          <w:sz w:val="28"/>
          <w:szCs w:val="28"/>
          <w:lang w:val="ro-RO"/>
        </w:rPr>
        <w:t>Balazs Marta Maria și Rad Iordana Maria</w:t>
      </w:r>
    </w:p>
    <w:p w14:paraId="3135015B" w14:textId="01FF89FA" w:rsidR="008024D1" w:rsidRDefault="006059A9" w:rsidP="008024D1">
      <w:pPr>
        <w:shd w:val="clear" w:color="auto" w:fill="E0E0E0"/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Participanți:</w:t>
      </w:r>
      <w:r w:rsidR="00200DA9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14:paraId="7ACAD49C" w14:textId="0F9BF6BA" w:rsidR="00200DA9" w:rsidRPr="00200DA9" w:rsidRDefault="00200DA9" w:rsidP="005A3D1C">
      <w:pPr>
        <w:shd w:val="clear" w:color="auto" w:fill="E0E0E0"/>
        <w:rPr>
          <w:rFonts w:ascii="Times New Roman" w:hAnsi="Times New Roman"/>
          <w:bCs/>
          <w:sz w:val="28"/>
          <w:szCs w:val="28"/>
          <w:lang w:val="ro-RO"/>
        </w:rPr>
      </w:pPr>
      <w:r w:rsidRPr="005A3D1C">
        <w:rPr>
          <w:rFonts w:ascii="Times New Roman" w:hAnsi="Times New Roman"/>
          <w:bCs/>
          <w:sz w:val="28"/>
          <w:szCs w:val="28"/>
          <w:lang w:val="ro-RO"/>
        </w:rPr>
        <w:t>Profesorii de religie ortodoxă</w:t>
      </w:r>
      <w:r w:rsidR="005A3D1C" w:rsidRPr="005A3D1C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5A3D1C" w:rsidRPr="005A3D1C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5A3D1C" w:rsidRPr="005A3D1C">
        <w:rPr>
          <w:rFonts w:ascii="Times New Roman" w:eastAsia="SimSun" w:hAnsi="Times New Roman" w:cs="Times New Roman"/>
          <w:bCs/>
          <w:sz w:val="28"/>
          <w:szCs w:val="28"/>
          <w:lang w:val="ro-RO" w:eastAsia="ro-RO"/>
        </w:rPr>
        <w:t xml:space="preserve">din Cercul </w:t>
      </w:r>
      <w:r w:rsidR="00405101">
        <w:rPr>
          <w:rFonts w:ascii="Times New Roman" w:eastAsia="SimSun" w:hAnsi="Times New Roman" w:cs="Times New Roman"/>
          <w:bCs/>
          <w:sz w:val="28"/>
          <w:szCs w:val="28"/>
          <w:lang w:val="ro-RO" w:eastAsia="ro-RO"/>
        </w:rPr>
        <w:t>3.</w:t>
      </w:r>
      <w:r w:rsidR="00405101" w:rsidRP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L</w:t>
      </w:r>
      <w:r w:rsidR="00405101" w:rsidRP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ICEE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/</w:t>
      </w:r>
      <w:r w:rsidRPr="00200DA9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</w:t>
      </w:r>
      <w:r w:rsidR="00FA4DD7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ȘCOLI GIMNAZIALE 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din jurul</w:t>
      </w:r>
      <w:r w:rsidRPr="00200DA9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 xml:space="preserve"> MUNICIPIUL ARAD – coordonator-</w:t>
      </w:r>
      <w:r w:rsidR="00405101">
        <w:rPr>
          <w:rFonts w:ascii="Times New Roman" w:eastAsia="SimSun" w:hAnsi="Times New Roman" w:cs="Times New Roman"/>
          <w:b/>
          <w:sz w:val="28"/>
          <w:szCs w:val="28"/>
          <w:lang w:val="ro-RO" w:eastAsia="ro-RO"/>
        </w:rPr>
        <w:t>TĂUCEAN ALINA</w:t>
      </w:r>
    </w:p>
    <w:p w14:paraId="524B57FC" w14:textId="77777777" w:rsidR="00200DA9" w:rsidRPr="00200DA9" w:rsidRDefault="00200DA9" w:rsidP="00200DA9">
      <w:pPr>
        <w:shd w:val="clear" w:color="auto" w:fill="E0E0E0"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</w:p>
    <w:p w14:paraId="2519FFF7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</w:p>
    <w:p w14:paraId="717D6AFD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LICEUL TEHNOLOGIC „I.CREANGĂ” CURTICI</w:t>
      </w:r>
    </w:p>
    <w:p w14:paraId="737E57F4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ŞOALA GIMNAZIALĂ NR.2 CURTICI</w:t>
      </w:r>
    </w:p>
    <w:p w14:paraId="51012925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ŞOFRONEA</w:t>
      </w:r>
    </w:p>
    <w:p w14:paraId="349453DF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MACEA</w:t>
      </w:r>
    </w:p>
    <w:p w14:paraId="39626D46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IRATOŞU</w:t>
      </w:r>
    </w:p>
    <w:p w14:paraId="1006F96A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ŞCOALA GIMNAZIALĂ DOROBANŢI </w:t>
      </w:r>
    </w:p>
    <w:p w14:paraId="769B08F5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SÂMBĂTENI</w:t>
      </w:r>
    </w:p>
    <w:p w14:paraId="34B39AB6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COVĂSÂNŢ</w:t>
      </w:r>
    </w:p>
    <w:p w14:paraId="69430DC2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FELNAC</w:t>
      </w:r>
    </w:p>
    <w:p w14:paraId="4C73BCEB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ŞCOALA GIMNAZIALĂ SECUSIGIU </w:t>
      </w:r>
    </w:p>
    <w:p w14:paraId="0F235D5D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ZĂDĂRENI</w:t>
      </w:r>
    </w:p>
    <w:p w14:paraId="5AC17207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FÂNTÂNELE</w:t>
      </w:r>
    </w:p>
    <w:p w14:paraId="4A406E0E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FRUMUŞENI</w:t>
      </w:r>
    </w:p>
    <w:p w14:paraId="24CADE10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 xml:space="preserve">ŞCOALA GIMNAZIALĂ ANDREI ŞAGUNA </w:t>
      </w:r>
    </w:p>
    <w:p w14:paraId="15B5D086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ZIMANDU NOU</w:t>
      </w:r>
    </w:p>
    <w:p w14:paraId="7B0D6DCE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LIVADA LICEUL TEORETIC „GHE.LAZĂR” PECICA</w:t>
      </w:r>
    </w:p>
    <w:p w14:paraId="4D3A82D4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NR.2 PECICA</w:t>
      </w:r>
    </w:p>
    <w:p w14:paraId="58B9D6C1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LICEUL TEORETIC „J.GREGOR TAJOVSKY” NĂDLAC</w:t>
      </w:r>
    </w:p>
    <w:p w14:paraId="6C709ED9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ŞEITIN</w:t>
      </w:r>
    </w:p>
    <w:p w14:paraId="378AEAE3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SEMLAC</w:t>
      </w:r>
    </w:p>
    <w:p w14:paraId="6761CA46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PEREGU MARE</w:t>
      </w:r>
    </w:p>
    <w:p w14:paraId="2D99C808" w14:textId="77777777" w:rsidR="00405101" w:rsidRPr="00405101" w:rsidRDefault="00405101" w:rsidP="0040510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o-RO"/>
        </w:rPr>
      </w:pPr>
      <w:r w:rsidRPr="00405101">
        <w:rPr>
          <w:rFonts w:ascii="Times New Roman" w:eastAsia="SimSun" w:hAnsi="Times New Roman" w:cs="Times New Roman"/>
          <w:sz w:val="20"/>
          <w:szCs w:val="20"/>
          <w:lang w:val="ro-RO" w:eastAsia="ro-RO"/>
        </w:rPr>
        <w:t>ŞCOALA GIMNAZIALĂ PEREGU MIC</w:t>
      </w:r>
    </w:p>
    <w:p w14:paraId="58780CE6" w14:textId="7F9BA442" w:rsidR="00AB3517" w:rsidRPr="00405101" w:rsidRDefault="00AB3517">
      <w:pPr>
        <w:rPr>
          <w:rFonts w:ascii="Times New Roman" w:hAnsi="Times New Roman"/>
          <w:b/>
          <w:sz w:val="28"/>
          <w:szCs w:val="28"/>
          <w:lang w:val="ro-RO"/>
        </w:rPr>
      </w:pPr>
    </w:p>
    <w:p w14:paraId="17666EF4" w14:textId="1CD4BF69" w:rsidR="00BA2271" w:rsidRDefault="00D647C0" w:rsidP="00BA2271">
      <w:pPr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976021" w:rsidRPr="00AB3517">
        <w:rPr>
          <w:rFonts w:ascii="Times New Roman" w:hAnsi="Times New Roman"/>
          <w:b/>
          <w:sz w:val="28"/>
          <w:szCs w:val="28"/>
          <w:lang w:val="ro-RO"/>
        </w:rPr>
        <w:t>Inspector școlar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>,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="00AB3517">
        <w:rPr>
          <w:rFonts w:ascii="Times New Roman" w:hAnsi="Times New Roman"/>
          <w:b/>
          <w:sz w:val="28"/>
          <w:szCs w:val="28"/>
          <w:lang w:val="ro-RO"/>
        </w:rPr>
        <w:tab/>
      </w:r>
    </w:p>
    <w:p w14:paraId="617EA96E" w14:textId="1966EE68" w:rsidR="008A7550" w:rsidRPr="00BC5F0B" w:rsidRDefault="008A7550" w:rsidP="00BC5F0B">
      <w:pPr>
        <w:rPr>
          <w:rFonts w:ascii="Times New Roman" w:hAnsi="Times New Roman"/>
          <w:b/>
          <w:sz w:val="28"/>
          <w:szCs w:val="28"/>
          <w:lang w:val="ro-RO"/>
        </w:rPr>
      </w:pPr>
      <w:r w:rsidRPr="00AB3517">
        <w:rPr>
          <w:rFonts w:ascii="Times New Roman" w:hAnsi="Times New Roman"/>
          <w:b/>
          <w:sz w:val="28"/>
          <w:szCs w:val="28"/>
          <w:lang w:val="ro-RO"/>
        </w:rPr>
        <w:t>Prof. Veronica Sirca</w:t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</w:r>
      <w:r w:rsidRPr="00AB3517"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</w:t>
      </w:r>
    </w:p>
    <w:sectPr w:rsidR="008A7550" w:rsidRPr="00BC5F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50"/>
    <w:rsid w:val="00060F2D"/>
    <w:rsid w:val="00165894"/>
    <w:rsid w:val="00200DA9"/>
    <w:rsid w:val="00405101"/>
    <w:rsid w:val="005A3D1C"/>
    <w:rsid w:val="006059A9"/>
    <w:rsid w:val="00641D96"/>
    <w:rsid w:val="00781CA4"/>
    <w:rsid w:val="0078786E"/>
    <w:rsid w:val="008024D1"/>
    <w:rsid w:val="008A7550"/>
    <w:rsid w:val="00976021"/>
    <w:rsid w:val="00AB3517"/>
    <w:rsid w:val="00BA2271"/>
    <w:rsid w:val="00BC5F0B"/>
    <w:rsid w:val="00D647C0"/>
    <w:rsid w:val="00E73A6A"/>
    <w:rsid w:val="00FA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F5CE"/>
  <w15:chartTrackingRefBased/>
  <w15:docId w15:val="{D7CD2E55-CAAE-4C79-B448-449E1408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">
    <w:name w:val="posthilit"/>
    <w:basedOn w:val="DefaultParagraphFont"/>
    <w:rsid w:val="00FA4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ISJ ARAD</cp:lastModifiedBy>
  <cp:revision>16</cp:revision>
  <dcterms:created xsi:type="dcterms:W3CDTF">2022-12-06T18:36:00Z</dcterms:created>
  <dcterms:modified xsi:type="dcterms:W3CDTF">2023-12-04T11:34:00Z</dcterms:modified>
</cp:coreProperties>
</file>